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50" w:rsidRPr="001A5185" w:rsidRDefault="00D37550" w:rsidP="00D37550">
      <w:pPr>
        <w:pStyle w:val="Intestazione"/>
        <w:rPr>
          <w:sz w:val="18"/>
          <w:szCs w:val="18"/>
        </w:rPr>
      </w:pPr>
      <w:r w:rsidRPr="001A5185">
        <w:rPr>
          <w:noProof/>
          <w:sz w:val="18"/>
          <w:szCs w:val="18"/>
        </w:rPr>
        <w:drawing>
          <wp:anchor distT="0" distB="0" distL="114300" distR="114300" simplePos="0" relativeHeight="251662336" behindDoc="1" locked="0" layoutInCell="1" allowOverlap="1" wp14:anchorId="0BC004A3" wp14:editId="607E864D">
            <wp:simplePos x="0" y="0"/>
            <wp:positionH relativeFrom="column">
              <wp:posOffset>359410</wp:posOffset>
            </wp:positionH>
            <wp:positionV relativeFrom="paragraph">
              <wp:posOffset>-86995</wp:posOffset>
            </wp:positionV>
            <wp:extent cx="515620" cy="563880"/>
            <wp:effectExtent l="0" t="0" r="0" b="7620"/>
            <wp:wrapNone/>
            <wp:docPr id="4" name="Immagine 4" descr="awarded-etwinning-school-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arded-etwinning-school-lab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620" cy="563880"/>
                    </a:xfrm>
                    <a:prstGeom prst="rect">
                      <a:avLst/>
                    </a:prstGeom>
                    <a:noFill/>
                    <a:ln>
                      <a:noFill/>
                    </a:ln>
                  </pic:spPr>
                </pic:pic>
              </a:graphicData>
            </a:graphic>
          </wp:anchor>
        </w:drawing>
      </w:r>
      <w:r w:rsidRPr="001A5185">
        <w:rPr>
          <w:noProof/>
          <w:sz w:val="18"/>
          <w:szCs w:val="18"/>
        </w:rPr>
        <w:drawing>
          <wp:anchor distT="0" distB="0" distL="114300" distR="114300" simplePos="0" relativeHeight="251661312" behindDoc="1" locked="0" layoutInCell="1" allowOverlap="1" wp14:anchorId="70F334CD" wp14:editId="3D3D8DD7">
            <wp:simplePos x="0" y="0"/>
            <wp:positionH relativeFrom="column">
              <wp:posOffset>4460240</wp:posOffset>
            </wp:positionH>
            <wp:positionV relativeFrom="paragraph">
              <wp:posOffset>-132080</wp:posOffset>
            </wp:positionV>
            <wp:extent cx="681990" cy="681990"/>
            <wp:effectExtent l="0" t="0" r="3810" b="3810"/>
            <wp:wrapNone/>
            <wp:docPr id="3" name="Immagine 3" descr="LOGO SENZA ZAINO 2017 CORRET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ENZA ZAINO 2017 CORRETT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90" cy="681990"/>
                    </a:xfrm>
                    <a:prstGeom prst="rect">
                      <a:avLst/>
                    </a:prstGeom>
                    <a:noFill/>
                    <a:ln>
                      <a:noFill/>
                    </a:ln>
                  </pic:spPr>
                </pic:pic>
              </a:graphicData>
            </a:graphic>
          </wp:anchor>
        </w:drawing>
      </w:r>
    </w:p>
    <w:tbl>
      <w:tblPr>
        <w:tblW w:w="10709" w:type="dxa"/>
        <w:tblLook w:val="01E0" w:firstRow="1" w:lastRow="1" w:firstColumn="1" w:lastColumn="1" w:noHBand="0" w:noVBand="0"/>
      </w:tblPr>
      <w:tblGrid>
        <w:gridCol w:w="8785"/>
        <w:gridCol w:w="1924"/>
      </w:tblGrid>
      <w:tr w:rsidR="00D37550" w:rsidRPr="001A5185" w:rsidTr="006B5FAC">
        <w:trPr>
          <w:trHeight w:val="1427"/>
        </w:trPr>
        <w:tc>
          <w:tcPr>
            <w:tcW w:w="8785" w:type="dxa"/>
          </w:tcPr>
          <w:p w:rsidR="00D37550" w:rsidRPr="001A5185" w:rsidRDefault="00D37550" w:rsidP="006B5FAC">
            <w:pPr>
              <w:pStyle w:val="Intestazione"/>
              <w:tabs>
                <w:tab w:val="clear" w:pos="4819"/>
                <w:tab w:val="clear" w:pos="9638"/>
              </w:tabs>
              <w:jc w:val="center"/>
              <w:rPr>
                <w:rFonts w:ascii="Verdana" w:hAnsi="Verdana"/>
                <w:b/>
                <w:sz w:val="18"/>
                <w:szCs w:val="18"/>
              </w:rPr>
            </w:pPr>
            <w:r w:rsidRPr="001A5185">
              <w:rPr>
                <w:rFonts w:ascii="Verdana" w:hAnsi="Verdana"/>
                <w:b/>
                <w:sz w:val="18"/>
                <w:szCs w:val="18"/>
              </w:rPr>
              <w:t xml:space="preserve"> ISTITUTO COMPRENSIVO “TEN. F. PETRUCCI”</w:t>
            </w:r>
          </w:p>
          <w:p w:rsidR="00D37550" w:rsidRPr="001A5185" w:rsidRDefault="00D37550" w:rsidP="006B5FAC">
            <w:pPr>
              <w:pStyle w:val="Intestazione"/>
              <w:tabs>
                <w:tab w:val="clear" w:pos="4819"/>
                <w:tab w:val="clear" w:pos="9638"/>
              </w:tabs>
              <w:jc w:val="center"/>
              <w:rPr>
                <w:rFonts w:ascii="Verdana" w:hAnsi="Verdana"/>
                <w:sz w:val="18"/>
                <w:szCs w:val="18"/>
              </w:rPr>
            </w:pPr>
            <w:r w:rsidRPr="001A5185">
              <w:rPr>
                <w:noProof/>
                <w:sz w:val="18"/>
                <w:szCs w:val="18"/>
              </w:rPr>
              <w:drawing>
                <wp:anchor distT="0" distB="0" distL="114300" distR="114300" simplePos="0" relativeHeight="251660288" behindDoc="1" locked="0" layoutInCell="1" allowOverlap="1" wp14:anchorId="7D774433" wp14:editId="63804339">
                  <wp:simplePos x="0" y="0"/>
                  <wp:positionH relativeFrom="column">
                    <wp:posOffset>1042035</wp:posOffset>
                  </wp:positionH>
                  <wp:positionV relativeFrom="paragraph">
                    <wp:posOffset>97155</wp:posOffset>
                  </wp:positionV>
                  <wp:extent cx="535305" cy="4260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305" cy="426085"/>
                          </a:xfrm>
                          <a:prstGeom prst="rect">
                            <a:avLst/>
                          </a:prstGeom>
                          <a:noFill/>
                          <a:ln>
                            <a:noFill/>
                          </a:ln>
                        </pic:spPr>
                      </pic:pic>
                    </a:graphicData>
                  </a:graphic>
                </wp:anchor>
              </w:drawing>
            </w:r>
            <w:r w:rsidRPr="001A5185">
              <w:rPr>
                <w:rFonts w:ascii="Verdana" w:hAnsi="Verdana"/>
                <w:sz w:val="18"/>
                <w:szCs w:val="18"/>
              </w:rPr>
              <w:t>Via  Ten. F. Petrucci, 16 – 05026 Montecastrilli (TR)</w:t>
            </w:r>
          </w:p>
          <w:p w:rsidR="00D37550" w:rsidRPr="001A5185" w:rsidRDefault="00D37550" w:rsidP="006B5FAC">
            <w:pPr>
              <w:pStyle w:val="Intestazione"/>
              <w:tabs>
                <w:tab w:val="clear" w:pos="4819"/>
                <w:tab w:val="clear" w:pos="9638"/>
              </w:tabs>
              <w:jc w:val="center"/>
              <w:rPr>
                <w:rFonts w:ascii="Verdana" w:hAnsi="Verdana"/>
                <w:sz w:val="18"/>
                <w:szCs w:val="18"/>
              </w:rPr>
            </w:pPr>
            <w:r w:rsidRPr="001A5185">
              <w:rPr>
                <w:noProof/>
                <w:sz w:val="18"/>
                <w:szCs w:val="18"/>
              </w:rPr>
              <w:drawing>
                <wp:anchor distT="0" distB="0" distL="114300" distR="114300" simplePos="0" relativeHeight="251659264" behindDoc="1" locked="0" layoutInCell="1" allowOverlap="1" wp14:anchorId="4A9FD4B9" wp14:editId="70B09013">
                  <wp:simplePos x="0" y="0"/>
                  <wp:positionH relativeFrom="column">
                    <wp:posOffset>4279265</wp:posOffset>
                  </wp:positionH>
                  <wp:positionV relativeFrom="paragraph">
                    <wp:posOffset>106045</wp:posOffset>
                  </wp:positionV>
                  <wp:extent cx="1306195" cy="277495"/>
                  <wp:effectExtent l="0" t="0" r="8255" b="8255"/>
                  <wp:wrapNone/>
                  <wp:docPr id="1" name="Immagine 1" descr="logo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277495"/>
                          </a:xfrm>
                          <a:prstGeom prst="rect">
                            <a:avLst/>
                          </a:prstGeom>
                          <a:noFill/>
                          <a:ln>
                            <a:noFill/>
                          </a:ln>
                        </pic:spPr>
                      </pic:pic>
                    </a:graphicData>
                  </a:graphic>
                </wp:anchor>
              </w:drawing>
            </w:r>
            <w:r w:rsidRPr="001A5185">
              <w:rPr>
                <w:rFonts w:ascii="Verdana" w:hAnsi="Verdana"/>
                <w:sz w:val="18"/>
                <w:szCs w:val="18"/>
              </w:rPr>
              <w:t xml:space="preserve">Tel./Fax </w:t>
            </w:r>
            <w:proofErr w:type="spellStart"/>
            <w:r w:rsidRPr="001A5185">
              <w:rPr>
                <w:rFonts w:ascii="Verdana" w:hAnsi="Verdana"/>
                <w:sz w:val="18"/>
                <w:szCs w:val="18"/>
              </w:rPr>
              <w:t>Uff.Segret</w:t>
            </w:r>
            <w:proofErr w:type="spellEnd"/>
            <w:r w:rsidRPr="001A5185">
              <w:rPr>
                <w:rFonts w:ascii="Verdana" w:hAnsi="Verdana"/>
                <w:sz w:val="18"/>
                <w:szCs w:val="18"/>
              </w:rPr>
              <w:t>. 0744 940235 –</w:t>
            </w:r>
          </w:p>
          <w:p w:rsidR="00D37550" w:rsidRPr="001A5185" w:rsidRDefault="00BB0990" w:rsidP="006B5FAC">
            <w:pPr>
              <w:pStyle w:val="Intestazione"/>
              <w:tabs>
                <w:tab w:val="clear" w:pos="4819"/>
                <w:tab w:val="clear" w:pos="9638"/>
              </w:tabs>
              <w:jc w:val="center"/>
              <w:rPr>
                <w:rFonts w:ascii="Verdana" w:hAnsi="Verdana"/>
                <w:sz w:val="18"/>
                <w:szCs w:val="18"/>
              </w:rPr>
            </w:pPr>
            <w:hyperlink r:id="rId10" w:history="1">
              <w:r w:rsidR="00D37550" w:rsidRPr="001A5185">
                <w:rPr>
                  <w:rStyle w:val="Collegamentoipertestuale"/>
                  <w:rFonts w:ascii="Verdana" w:hAnsi="Verdana"/>
                  <w:sz w:val="18"/>
                  <w:szCs w:val="18"/>
                </w:rPr>
                <w:t>www.comprensivomontecastrilli.edu.it</w:t>
              </w:r>
            </w:hyperlink>
          </w:p>
          <w:p w:rsidR="00D37550" w:rsidRPr="001A5185" w:rsidRDefault="00BB0990" w:rsidP="006B5FAC">
            <w:pPr>
              <w:pStyle w:val="Intestazione"/>
              <w:tabs>
                <w:tab w:val="clear" w:pos="4819"/>
                <w:tab w:val="clear" w:pos="9638"/>
              </w:tabs>
              <w:jc w:val="center"/>
              <w:rPr>
                <w:rFonts w:ascii="Verdana" w:hAnsi="Verdana"/>
                <w:b/>
                <w:sz w:val="18"/>
                <w:szCs w:val="18"/>
              </w:rPr>
            </w:pPr>
            <w:hyperlink r:id="rId11" w:history="1">
              <w:r w:rsidR="00D37550" w:rsidRPr="001A5185">
                <w:rPr>
                  <w:rStyle w:val="Collegamentoipertestuale"/>
                  <w:rFonts w:ascii="Verdana" w:hAnsi="Verdana"/>
                  <w:sz w:val="18"/>
                  <w:szCs w:val="18"/>
                </w:rPr>
                <w:t>tric816004@istruzione.it</w:t>
              </w:r>
            </w:hyperlink>
          </w:p>
        </w:tc>
        <w:tc>
          <w:tcPr>
            <w:tcW w:w="1924" w:type="dxa"/>
          </w:tcPr>
          <w:p w:rsidR="00D37550" w:rsidRPr="001A5185" w:rsidRDefault="00D37550" w:rsidP="006B5FAC">
            <w:pPr>
              <w:pStyle w:val="Intestazione"/>
              <w:tabs>
                <w:tab w:val="clear" w:pos="4819"/>
                <w:tab w:val="clear" w:pos="9638"/>
              </w:tabs>
              <w:rPr>
                <w:rFonts w:ascii="Verdana" w:hAnsi="Verdana"/>
                <w:b/>
                <w:sz w:val="18"/>
                <w:szCs w:val="18"/>
              </w:rPr>
            </w:pPr>
          </w:p>
        </w:tc>
      </w:tr>
    </w:tbl>
    <w:p w:rsidR="00EB2C0D" w:rsidRPr="001A5185" w:rsidRDefault="00EB2C0D" w:rsidP="00DB0FDF">
      <w:pPr>
        <w:pStyle w:val="Intestazione"/>
        <w:tabs>
          <w:tab w:val="clear" w:pos="9638"/>
          <w:tab w:val="right" w:pos="9498"/>
        </w:tabs>
        <w:ind w:right="-143"/>
        <w:jc w:val="center"/>
        <w:rPr>
          <w:rFonts w:ascii="Helvetica" w:hAnsi="Helvetica"/>
          <w:sz w:val="18"/>
          <w:szCs w:val="18"/>
        </w:rPr>
      </w:pPr>
    </w:p>
    <w:p w:rsidR="00EB2C0D" w:rsidRPr="001A5185" w:rsidRDefault="00EB2C0D" w:rsidP="00DB0FDF">
      <w:pPr>
        <w:pStyle w:val="Intestazione"/>
        <w:tabs>
          <w:tab w:val="clear" w:pos="9638"/>
          <w:tab w:val="right" w:pos="9498"/>
        </w:tabs>
        <w:ind w:right="-143"/>
        <w:jc w:val="center"/>
        <w:rPr>
          <w:rFonts w:ascii="Helvetica" w:hAnsi="Helvetica"/>
          <w:b/>
          <w:bCs/>
          <w:szCs w:val="24"/>
        </w:rPr>
      </w:pPr>
      <w:r w:rsidRPr="001A5185">
        <w:rPr>
          <w:rFonts w:ascii="Helvetica" w:hAnsi="Helvetica"/>
          <w:b/>
          <w:bCs/>
          <w:szCs w:val="24"/>
        </w:rPr>
        <w:t xml:space="preserve">REGOLAMENTO </w:t>
      </w:r>
      <w:r w:rsidR="0038355D" w:rsidRPr="001A5185">
        <w:rPr>
          <w:rFonts w:ascii="Helvetica" w:hAnsi="Helvetica"/>
          <w:b/>
          <w:bCs/>
          <w:szCs w:val="24"/>
        </w:rPr>
        <w:t>DI ISTITUTO</w:t>
      </w:r>
    </w:p>
    <w:p w:rsidR="00EB2C0D" w:rsidRPr="001A5185" w:rsidRDefault="00EB2C0D" w:rsidP="00DB0FDF">
      <w:pPr>
        <w:pStyle w:val="Intestazione"/>
        <w:tabs>
          <w:tab w:val="clear" w:pos="9638"/>
          <w:tab w:val="right" w:pos="9498"/>
        </w:tabs>
        <w:ind w:right="-143"/>
        <w:jc w:val="center"/>
        <w:rPr>
          <w:rFonts w:ascii="Helvetica" w:hAnsi="Helvetica"/>
          <w:b/>
          <w:bCs/>
          <w:szCs w:val="24"/>
        </w:rPr>
      </w:pPr>
      <w:r w:rsidRPr="001A5185">
        <w:rPr>
          <w:rFonts w:ascii="Helvetica" w:hAnsi="Helvetica"/>
          <w:b/>
          <w:bCs/>
          <w:szCs w:val="24"/>
        </w:rPr>
        <w:t xml:space="preserve">sulle procedure in caso di sciopero </w:t>
      </w:r>
    </w:p>
    <w:p w:rsidR="000D2BF9" w:rsidRPr="001A5185" w:rsidRDefault="000D2BF9" w:rsidP="00DB0FDF">
      <w:pPr>
        <w:pStyle w:val="Intestazione"/>
        <w:tabs>
          <w:tab w:val="clear" w:pos="9638"/>
          <w:tab w:val="right" w:pos="9498"/>
        </w:tabs>
        <w:ind w:right="-143"/>
        <w:rPr>
          <w:rFonts w:ascii="Helvetica" w:hAnsi="Helvetica"/>
          <w:sz w:val="18"/>
          <w:szCs w:val="18"/>
        </w:rPr>
      </w:pPr>
    </w:p>
    <w:p w:rsidR="000D2BF9" w:rsidRPr="001A5185" w:rsidRDefault="000D2BF9" w:rsidP="00DB0FDF">
      <w:pPr>
        <w:pStyle w:val="Paragrafoelenco"/>
        <w:tabs>
          <w:tab w:val="right" w:pos="9498"/>
        </w:tabs>
        <w:ind w:right="-143"/>
        <w:jc w:val="center"/>
        <w:rPr>
          <w:rFonts w:ascii="Verdana" w:hAnsi="Verdana" w:cs="Times New Roman"/>
          <w:b/>
          <w:bCs/>
          <w:sz w:val="18"/>
          <w:szCs w:val="18"/>
        </w:rPr>
      </w:pPr>
      <w:r w:rsidRPr="001A5185">
        <w:rPr>
          <w:rFonts w:ascii="Verdana" w:hAnsi="Verdana" w:cs="Times New Roman"/>
          <w:b/>
          <w:bCs/>
          <w:sz w:val="18"/>
          <w:szCs w:val="18"/>
        </w:rPr>
        <w:t>IL DIRIGENTE SCOLASTICO</w:t>
      </w:r>
    </w:p>
    <w:p w:rsidR="00337785" w:rsidRPr="001A5185" w:rsidRDefault="00337785" w:rsidP="0038355D">
      <w:pPr>
        <w:pStyle w:val="Intestazione"/>
        <w:tabs>
          <w:tab w:val="clear" w:pos="9638"/>
          <w:tab w:val="right" w:pos="9498"/>
        </w:tabs>
        <w:spacing w:before="120"/>
        <w:ind w:right="-142"/>
        <w:rPr>
          <w:rFonts w:ascii="Verdana" w:hAnsi="Verdana"/>
          <w:sz w:val="18"/>
          <w:szCs w:val="18"/>
        </w:rPr>
      </w:pPr>
      <w:r w:rsidRPr="001A5185">
        <w:rPr>
          <w:rFonts w:ascii="Verdana" w:hAnsi="Verdana"/>
          <w:b/>
          <w:bCs/>
          <w:sz w:val="18"/>
          <w:szCs w:val="18"/>
        </w:rPr>
        <w:t>VISTO</w:t>
      </w:r>
      <w:r w:rsidRPr="001A5185">
        <w:rPr>
          <w:rFonts w:ascii="Verdana" w:hAnsi="Verdana"/>
          <w:sz w:val="18"/>
          <w:szCs w:val="18"/>
        </w:rPr>
        <w:t xml:space="preserve"> l’Accordo sulle no</w:t>
      </w:r>
      <w:r w:rsidR="004E0311">
        <w:rPr>
          <w:rFonts w:ascii="Verdana" w:hAnsi="Verdana"/>
          <w:sz w:val="18"/>
          <w:szCs w:val="18"/>
        </w:rPr>
        <w:t>r</w:t>
      </w:r>
      <w:r w:rsidRPr="001A5185">
        <w:rPr>
          <w:rFonts w:ascii="Verdana" w:hAnsi="Verdana"/>
          <w:sz w:val="18"/>
          <w:szCs w:val="18"/>
        </w:rPr>
        <w:t xml:space="preserve">me di garanzia dei servizi pubblici essenziali e sulle procedure di raffreddamento e conciliazione in caso di sciopero sottoscritto tra l’ARAN e le Organizzazioni Sindacali rappresentative del Comparto Istruzione e Ricerca e le rispettive Confederazioni (da ora </w:t>
      </w:r>
      <w:r w:rsidRPr="001A5185">
        <w:rPr>
          <w:rFonts w:ascii="Verdana" w:hAnsi="Verdana"/>
          <w:i/>
          <w:iCs/>
          <w:sz w:val="18"/>
          <w:szCs w:val="18"/>
        </w:rPr>
        <w:t>Accordo</w:t>
      </w:r>
      <w:r w:rsidRPr="001A5185">
        <w:rPr>
          <w:rFonts w:ascii="Verdana" w:hAnsi="Verdana"/>
          <w:sz w:val="18"/>
          <w:szCs w:val="18"/>
        </w:rPr>
        <w:t>);</w:t>
      </w:r>
    </w:p>
    <w:p w:rsidR="003113F2" w:rsidRPr="001A5185" w:rsidRDefault="00337785" w:rsidP="0038355D">
      <w:pPr>
        <w:pStyle w:val="Intestazione"/>
        <w:tabs>
          <w:tab w:val="clear" w:pos="9638"/>
          <w:tab w:val="right" w:pos="9498"/>
        </w:tabs>
        <w:spacing w:before="120"/>
        <w:ind w:right="-142"/>
        <w:rPr>
          <w:rFonts w:ascii="Verdana" w:hAnsi="Verdana"/>
          <w:sz w:val="18"/>
          <w:szCs w:val="18"/>
        </w:rPr>
      </w:pPr>
      <w:r w:rsidRPr="001A5185">
        <w:rPr>
          <w:rFonts w:ascii="Verdana" w:hAnsi="Verdana"/>
          <w:b/>
          <w:bCs/>
          <w:sz w:val="18"/>
          <w:szCs w:val="18"/>
        </w:rPr>
        <w:t>TENUTO CONTO</w:t>
      </w:r>
      <w:r w:rsidRPr="001A5185">
        <w:rPr>
          <w:rFonts w:ascii="Verdana" w:hAnsi="Verdana"/>
          <w:sz w:val="18"/>
          <w:szCs w:val="18"/>
        </w:rPr>
        <w:t xml:space="preserve"> che l’art. 3, comma </w:t>
      </w:r>
      <w:r w:rsidR="003113F2" w:rsidRPr="001A5185">
        <w:rPr>
          <w:rFonts w:ascii="Verdana" w:hAnsi="Verdana"/>
          <w:sz w:val="18"/>
          <w:szCs w:val="18"/>
        </w:rPr>
        <w:t>2</w:t>
      </w:r>
      <w:r w:rsidRPr="001A5185">
        <w:rPr>
          <w:rFonts w:ascii="Verdana" w:hAnsi="Verdana"/>
          <w:sz w:val="18"/>
          <w:szCs w:val="18"/>
        </w:rPr>
        <w:t xml:space="preserve">, dell’Accordo prevede che </w:t>
      </w:r>
      <w:r w:rsidR="003113F2" w:rsidRPr="001A5185">
        <w:rPr>
          <w:rFonts w:ascii="Verdana" w:hAnsi="Verdana"/>
          <w:sz w:val="18"/>
          <w:szCs w:val="18"/>
        </w:rPr>
        <w:t xml:space="preserve">presso ogni istituzione scolastica il dirigente scolastico e le organizzazioni  sindacali rappresentative, in quanto ammesse alle trattative nazionali ai sensi dell’art. 43 del </w:t>
      </w:r>
      <w:proofErr w:type="spellStart"/>
      <w:r w:rsidR="003113F2" w:rsidRPr="001A5185">
        <w:rPr>
          <w:rFonts w:ascii="Verdana" w:hAnsi="Verdana"/>
          <w:sz w:val="18"/>
          <w:szCs w:val="18"/>
        </w:rPr>
        <w:t>D.Lvo</w:t>
      </w:r>
      <w:proofErr w:type="spellEnd"/>
      <w:r w:rsidR="003113F2" w:rsidRPr="001A5185">
        <w:rPr>
          <w:rFonts w:ascii="Verdana" w:hAnsi="Verdana"/>
          <w:sz w:val="18"/>
          <w:szCs w:val="18"/>
        </w:rPr>
        <w:t xml:space="preserve"> 165/2001,  entro 30 giorni dall’entrata in vigore dell’Accordo individuino, in un apposito Protocollo di Intesa, </w:t>
      </w:r>
      <w:r w:rsidR="007B678B" w:rsidRPr="001A5185">
        <w:rPr>
          <w:rFonts w:ascii="Verdana" w:hAnsi="Verdana"/>
          <w:sz w:val="18"/>
          <w:szCs w:val="18"/>
        </w:rPr>
        <w:t xml:space="preserve">(da ora </w:t>
      </w:r>
      <w:r w:rsidR="007B678B" w:rsidRPr="001A5185">
        <w:rPr>
          <w:rFonts w:ascii="Verdana" w:hAnsi="Verdana"/>
          <w:i/>
          <w:iCs/>
          <w:sz w:val="18"/>
          <w:szCs w:val="18"/>
        </w:rPr>
        <w:t>Protocollo)</w:t>
      </w:r>
      <w:r w:rsidR="007B678B" w:rsidRPr="001A5185">
        <w:rPr>
          <w:rFonts w:ascii="Verdana" w:hAnsi="Verdana"/>
          <w:sz w:val="18"/>
          <w:szCs w:val="18"/>
        </w:rPr>
        <w:t xml:space="preserve"> </w:t>
      </w:r>
      <w:r w:rsidR="003113F2" w:rsidRPr="001A5185">
        <w:rPr>
          <w:rFonts w:ascii="Verdana" w:hAnsi="Verdana"/>
          <w:sz w:val="18"/>
          <w:szCs w:val="18"/>
        </w:rPr>
        <w:t>il numero dei lavoratori necessari a garantire le prestazioni indispensabili da assicurare in caso di sciopero presso l’istituzione scolastica e i criteri di individuazione dei medesimi;</w:t>
      </w:r>
    </w:p>
    <w:p w:rsidR="002F2D28" w:rsidRPr="001A5185" w:rsidRDefault="002F2D28" w:rsidP="0038355D">
      <w:pPr>
        <w:pStyle w:val="Intestazione"/>
        <w:tabs>
          <w:tab w:val="clear" w:pos="9638"/>
          <w:tab w:val="right" w:pos="9498"/>
        </w:tabs>
        <w:spacing w:before="120"/>
        <w:ind w:right="-142"/>
        <w:rPr>
          <w:rFonts w:ascii="Verdana" w:hAnsi="Verdana"/>
          <w:sz w:val="18"/>
          <w:szCs w:val="18"/>
        </w:rPr>
      </w:pPr>
      <w:r w:rsidRPr="001A5185">
        <w:rPr>
          <w:rFonts w:ascii="Verdana" w:hAnsi="Verdana"/>
          <w:b/>
          <w:bCs/>
          <w:sz w:val="18"/>
          <w:szCs w:val="18"/>
        </w:rPr>
        <w:t>TENUTO CONTO</w:t>
      </w:r>
      <w:r w:rsidRPr="001A5185">
        <w:rPr>
          <w:rFonts w:ascii="Verdana" w:hAnsi="Verdana"/>
          <w:sz w:val="18"/>
          <w:szCs w:val="18"/>
        </w:rPr>
        <w:t xml:space="preserve"> altresì che l’art. 3, comma 3, dell’Accordo prevede che il dirigente scolastico, sulla base di tale Pr</w:t>
      </w:r>
      <w:r w:rsidR="007B678B" w:rsidRPr="001A5185">
        <w:rPr>
          <w:rFonts w:ascii="Verdana" w:hAnsi="Verdana"/>
          <w:sz w:val="18"/>
          <w:szCs w:val="18"/>
        </w:rPr>
        <w:t>ot</w:t>
      </w:r>
      <w:r w:rsidRPr="001A5185">
        <w:rPr>
          <w:rFonts w:ascii="Verdana" w:hAnsi="Verdana"/>
          <w:sz w:val="18"/>
          <w:szCs w:val="18"/>
        </w:rPr>
        <w:t>ocollo, emani un Regolamento nel rispetto dell’art. 1, comma 1, dell’Accordo</w:t>
      </w:r>
      <w:r w:rsidR="00EB2C0D" w:rsidRPr="001A5185">
        <w:rPr>
          <w:rFonts w:ascii="Verdana" w:hAnsi="Verdana"/>
          <w:sz w:val="18"/>
          <w:szCs w:val="18"/>
        </w:rPr>
        <w:t>;</w:t>
      </w:r>
    </w:p>
    <w:p w:rsidR="003113F2" w:rsidRPr="001A5185" w:rsidRDefault="003113F2" w:rsidP="0038355D">
      <w:pPr>
        <w:pStyle w:val="Intestazione"/>
        <w:tabs>
          <w:tab w:val="clear" w:pos="9638"/>
          <w:tab w:val="right" w:pos="9498"/>
        </w:tabs>
        <w:spacing w:before="120"/>
        <w:ind w:right="-142"/>
        <w:rPr>
          <w:rFonts w:ascii="Verdana" w:hAnsi="Verdana"/>
          <w:sz w:val="18"/>
          <w:szCs w:val="18"/>
        </w:rPr>
      </w:pPr>
      <w:r w:rsidRPr="001A5185">
        <w:rPr>
          <w:rFonts w:ascii="Verdana" w:hAnsi="Verdana"/>
          <w:b/>
          <w:bCs/>
          <w:sz w:val="18"/>
          <w:szCs w:val="18"/>
        </w:rPr>
        <w:t>VISTO</w:t>
      </w:r>
      <w:r w:rsidRPr="001A5185">
        <w:rPr>
          <w:rFonts w:ascii="Verdana" w:hAnsi="Verdana"/>
          <w:sz w:val="18"/>
          <w:szCs w:val="18"/>
        </w:rPr>
        <w:t xml:space="preserve"> il Protocollo d’Intesa stipulato con le OO.SS. rappresentative del Comparto I</w:t>
      </w:r>
      <w:r w:rsidR="004E0311">
        <w:rPr>
          <w:rFonts w:ascii="Verdana" w:hAnsi="Verdana"/>
          <w:sz w:val="18"/>
          <w:szCs w:val="18"/>
        </w:rPr>
        <w:t>struzione e Ricerca il 08/02/2021</w:t>
      </w:r>
      <w:r w:rsidRPr="001A5185">
        <w:rPr>
          <w:rFonts w:ascii="Verdana" w:hAnsi="Verdana"/>
          <w:sz w:val="18"/>
          <w:szCs w:val="18"/>
        </w:rPr>
        <w:t>,</w:t>
      </w:r>
      <w:r w:rsidR="004E0311">
        <w:rPr>
          <w:rFonts w:ascii="Verdana" w:hAnsi="Verdana"/>
          <w:sz w:val="18"/>
          <w:szCs w:val="18"/>
        </w:rPr>
        <w:t xml:space="preserve"> recante l’individuazione del </w:t>
      </w:r>
      <w:r w:rsidRPr="001A5185">
        <w:rPr>
          <w:rFonts w:ascii="Verdana" w:hAnsi="Verdana"/>
          <w:sz w:val="18"/>
          <w:szCs w:val="18"/>
        </w:rPr>
        <w:t>numero dei lavoratori necessari a garantire le prestazioni indispensabili in caso di sciopero presso l’istituzione scolastica e i criteri di individuazione dei medesimi;</w:t>
      </w:r>
    </w:p>
    <w:p w:rsidR="007B678B" w:rsidRPr="001A5185" w:rsidRDefault="007B678B" w:rsidP="0038355D">
      <w:pPr>
        <w:pStyle w:val="Intestazione"/>
        <w:tabs>
          <w:tab w:val="clear" w:pos="9638"/>
          <w:tab w:val="right" w:pos="9498"/>
        </w:tabs>
        <w:spacing w:before="120"/>
        <w:ind w:right="-142"/>
        <w:rPr>
          <w:rFonts w:ascii="Verdana" w:hAnsi="Verdana"/>
          <w:sz w:val="18"/>
          <w:szCs w:val="18"/>
        </w:rPr>
      </w:pPr>
      <w:r w:rsidRPr="001A5185">
        <w:rPr>
          <w:rFonts w:ascii="Verdana" w:hAnsi="Verdana"/>
          <w:sz w:val="18"/>
          <w:szCs w:val="18"/>
        </w:rPr>
        <w:t xml:space="preserve">emana il seguente </w:t>
      </w:r>
    </w:p>
    <w:p w:rsidR="007B678B" w:rsidRPr="001A5185" w:rsidRDefault="007B678B" w:rsidP="00DB0FDF">
      <w:pPr>
        <w:pStyle w:val="Intestazione"/>
        <w:tabs>
          <w:tab w:val="clear" w:pos="9638"/>
          <w:tab w:val="right" w:pos="9498"/>
        </w:tabs>
        <w:ind w:right="-143"/>
        <w:rPr>
          <w:rFonts w:ascii="Helvetica" w:hAnsi="Helvetica"/>
          <w:sz w:val="18"/>
          <w:szCs w:val="18"/>
        </w:rPr>
      </w:pPr>
    </w:p>
    <w:p w:rsidR="007B678B" w:rsidRPr="001A5185" w:rsidRDefault="007B678B" w:rsidP="00DB0FDF">
      <w:pPr>
        <w:pStyle w:val="Intestazione"/>
        <w:tabs>
          <w:tab w:val="clear" w:pos="9638"/>
          <w:tab w:val="right" w:pos="9498"/>
        </w:tabs>
        <w:ind w:right="-143"/>
        <w:jc w:val="center"/>
        <w:rPr>
          <w:rFonts w:ascii="Helvetica" w:hAnsi="Helvetica"/>
          <w:b/>
          <w:bCs/>
          <w:sz w:val="18"/>
          <w:szCs w:val="18"/>
        </w:rPr>
      </w:pPr>
      <w:r w:rsidRPr="001A5185">
        <w:rPr>
          <w:rFonts w:ascii="Helvetica" w:hAnsi="Helvetica"/>
          <w:b/>
          <w:bCs/>
          <w:sz w:val="18"/>
          <w:szCs w:val="18"/>
        </w:rPr>
        <w:t>REGOLAMENTO</w:t>
      </w:r>
    </w:p>
    <w:p w:rsidR="007B678B" w:rsidRPr="001A5185" w:rsidRDefault="007B678B" w:rsidP="00DB0FDF">
      <w:pPr>
        <w:pStyle w:val="Intestazione"/>
        <w:tabs>
          <w:tab w:val="clear" w:pos="9638"/>
          <w:tab w:val="right" w:pos="9498"/>
        </w:tabs>
        <w:ind w:right="-143"/>
        <w:rPr>
          <w:rFonts w:ascii="Helvetica" w:hAnsi="Helvetica"/>
          <w:sz w:val="18"/>
          <w:szCs w:val="18"/>
        </w:rPr>
      </w:pPr>
    </w:p>
    <w:p w:rsidR="007B678B" w:rsidRPr="001A5185" w:rsidRDefault="007B678B" w:rsidP="00DB0FDF">
      <w:pPr>
        <w:pStyle w:val="Intestazione"/>
        <w:tabs>
          <w:tab w:val="clear" w:pos="9638"/>
          <w:tab w:val="right" w:pos="9498"/>
        </w:tabs>
        <w:ind w:right="-143"/>
        <w:rPr>
          <w:rFonts w:ascii="Verdana" w:hAnsi="Verdana"/>
          <w:sz w:val="18"/>
          <w:szCs w:val="18"/>
        </w:rPr>
      </w:pPr>
      <w:r w:rsidRPr="001A5185">
        <w:rPr>
          <w:rFonts w:ascii="Verdana" w:hAnsi="Verdana"/>
          <w:sz w:val="18"/>
          <w:szCs w:val="18"/>
        </w:rPr>
        <w:t xml:space="preserve">sulle procedure da seguire nell’istituzione scolastica in caso di sciopero. </w:t>
      </w:r>
    </w:p>
    <w:p w:rsidR="003240A2" w:rsidRPr="001A5185" w:rsidRDefault="007B678B" w:rsidP="005E6504">
      <w:pPr>
        <w:pStyle w:val="Intestazione"/>
        <w:tabs>
          <w:tab w:val="clear" w:pos="9638"/>
          <w:tab w:val="right" w:pos="9498"/>
        </w:tabs>
        <w:spacing w:before="240"/>
        <w:ind w:right="-142"/>
        <w:rPr>
          <w:rFonts w:ascii="Verdana" w:hAnsi="Verdana"/>
          <w:b/>
          <w:bCs/>
          <w:sz w:val="18"/>
          <w:szCs w:val="18"/>
        </w:rPr>
      </w:pPr>
      <w:r w:rsidRPr="001A5185">
        <w:rPr>
          <w:rFonts w:ascii="Verdana" w:hAnsi="Verdana"/>
          <w:sz w:val="18"/>
          <w:szCs w:val="18"/>
        </w:rPr>
        <w:t xml:space="preserve"> </w:t>
      </w:r>
      <w:r w:rsidRPr="001A5185">
        <w:rPr>
          <w:rFonts w:ascii="Verdana" w:hAnsi="Verdana"/>
          <w:b/>
          <w:bCs/>
          <w:sz w:val="18"/>
          <w:szCs w:val="18"/>
        </w:rPr>
        <w:t xml:space="preserve">Art. 1 - Servizi minimi essenziali da garantire nell’istituto in caso di sciopero </w:t>
      </w:r>
    </w:p>
    <w:p w:rsidR="003240A2" w:rsidRPr="001A5185" w:rsidRDefault="00AE35AC" w:rsidP="0038355D">
      <w:pPr>
        <w:pStyle w:val="Paragrafoelenco"/>
        <w:numPr>
          <w:ilvl w:val="0"/>
          <w:numId w:val="29"/>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 xml:space="preserve">I servizi minimi essenziali da garantire </w:t>
      </w:r>
      <w:r w:rsidR="007B678B" w:rsidRPr="001A5185">
        <w:rPr>
          <w:rFonts w:ascii="Verdana" w:hAnsi="Verdana" w:cs="Times New Roman"/>
          <w:sz w:val="18"/>
          <w:szCs w:val="18"/>
        </w:rPr>
        <w:t xml:space="preserve">nell’istituzione scolastica </w:t>
      </w:r>
      <w:r w:rsidRPr="001A5185">
        <w:rPr>
          <w:rFonts w:ascii="Verdana" w:hAnsi="Verdana" w:cs="Times New Roman"/>
          <w:sz w:val="18"/>
          <w:szCs w:val="18"/>
        </w:rPr>
        <w:t>in caso di sciopero</w:t>
      </w:r>
      <w:r w:rsidR="007B678B" w:rsidRPr="001A5185">
        <w:rPr>
          <w:rFonts w:ascii="Verdana" w:hAnsi="Verdana" w:cs="Times New Roman"/>
          <w:sz w:val="18"/>
          <w:szCs w:val="18"/>
        </w:rPr>
        <w:t xml:space="preserve">, come indicati nell’Accordo e individuati nel Protocollo, sono </w:t>
      </w:r>
      <w:r w:rsidRPr="001A5185">
        <w:rPr>
          <w:rFonts w:ascii="Verdana" w:hAnsi="Verdana" w:cs="Times New Roman"/>
          <w:sz w:val="18"/>
          <w:szCs w:val="18"/>
        </w:rPr>
        <w:t>i seguenti:</w:t>
      </w:r>
    </w:p>
    <w:p w:rsidR="00AE35AC" w:rsidRPr="001A5185" w:rsidRDefault="003240A2" w:rsidP="0038355D">
      <w:pPr>
        <w:pStyle w:val="Default"/>
        <w:numPr>
          <w:ilvl w:val="0"/>
          <w:numId w:val="5"/>
        </w:numPr>
        <w:tabs>
          <w:tab w:val="right" w:pos="9498"/>
        </w:tabs>
        <w:spacing w:before="120"/>
        <w:ind w:left="1560" w:right="-142" w:hanging="283"/>
        <w:jc w:val="both"/>
        <w:rPr>
          <w:rFonts w:ascii="Verdana" w:hAnsi="Verdana" w:cs="Times New Roman"/>
          <w:sz w:val="18"/>
          <w:szCs w:val="18"/>
        </w:rPr>
      </w:pPr>
      <w:r w:rsidRPr="001A5185">
        <w:rPr>
          <w:rFonts w:ascii="Verdana" w:hAnsi="Verdana" w:cs="Times New Roman"/>
          <w:b/>
          <w:bCs/>
          <w:sz w:val="18"/>
          <w:szCs w:val="18"/>
        </w:rPr>
        <w:t>attività, dirette e strumentali, riguardanti lo sv</w:t>
      </w:r>
      <w:r w:rsidR="00AE35AC" w:rsidRPr="001A5185">
        <w:rPr>
          <w:rFonts w:ascii="Verdana" w:hAnsi="Verdana" w:cs="Times New Roman"/>
          <w:b/>
          <w:bCs/>
          <w:sz w:val="18"/>
          <w:szCs w:val="18"/>
        </w:rPr>
        <w:t>olgimento degli scrutini finali</w:t>
      </w:r>
      <w:r w:rsidR="007B678B" w:rsidRPr="001A5185">
        <w:rPr>
          <w:rFonts w:ascii="Verdana" w:hAnsi="Verdana" w:cs="Times New Roman"/>
          <w:b/>
          <w:bCs/>
          <w:sz w:val="18"/>
          <w:szCs w:val="18"/>
        </w:rPr>
        <w:t xml:space="preserve">, </w:t>
      </w:r>
      <w:r w:rsidR="00AE35AC" w:rsidRPr="001A5185">
        <w:rPr>
          <w:rFonts w:ascii="Verdana" w:hAnsi="Verdana" w:cs="Times New Roman"/>
          <w:b/>
          <w:bCs/>
          <w:sz w:val="18"/>
          <w:szCs w:val="18"/>
        </w:rPr>
        <w:t xml:space="preserve">degli esami </w:t>
      </w:r>
      <w:r w:rsidR="007B678B" w:rsidRPr="001A5185">
        <w:rPr>
          <w:rFonts w:ascii="Verdana" w:hAnsi="Verdana" w:cs="Times New Roman"/>
          <w:b/>
          <w:bCs/>
          <w:sz w:val="18"/>
          <w:szCs w:val="18"/>
        </w:rPr>
        <w:t>finali nonché degli esami di idoneità</w:t>
      </w:r>
      <w:r w:rsidR="00AE35AC" w:rsidRPr="001A5185">
        <w:rPr>
          <w:rFonts w:ascii="Verdana" w:hAnsi="Verdana" w:cs="Times New Roman"/>
          <w:b/>
          <w:bCs/>
          <w:sz w:val="18"/>
          <w:szCs w:val="18"/>
        </w:rPr>
        <w:t>;</w:t>
      </w:r>
    </w:p>
    <w:p w:rsidR="007B678B" w:rsidRPr="001A5185" w:rsidRDefault="007B678B" w:rsidP="0038355D">
      <w:pPr>
        <w:pStyle w:val="Default"/>
        <w:numPr>
          <w:ilvl w:val="0"/>
          <w:numId w:val="5"/>
        </w:numPr>
        <w:tabs>
          <w:tab w:val="right" w:pos="9498"/>
        </w:tabs>
        <w:spacing w:before="120"/>
        <w:ind w:left="1560" w:right="-142" w:hanging="283"/>
        <w:jc w:val="both"/>
        <w:rPr>
          <w:rFonts w:ascii="Verdana" w:hAnsi="Verdana" w:cs="Times New Roman"/>
          <w:sz w:val="18"/>
          <w:szCs w:val="18"/>
        </w:rPr>
      </w:pPr>
      <w:r w:rsidRPr="001A5185">
        <w:rPr>
          <w:rFonts w:ascii="Verdana" w:hAnsi="Verdana" w:cs="Times New Roman"/>
          <w:b/>
          <w:bCs/>
          <w:sz w:val="18"/>
          <w:szCs w:val="18"/>
        </w:rPr>
        <w:t>vigilanza sui minori durante i servizi di refezione, ove funzionanti, nei casi in cui non sia possibile un’adeguata sostituzione</w:t>
      </w:r>
      <w:r w:rsidR="00B170D1" w:rsidRPr="001A5185">
        <w:rPr>
          <w:rFonts w:ascii="Verdana" w:hAnsi="Verdana" w:cs="Times New Roman"/>
          <w:b/>
          <w:bCs/>
          <w:sz w:val="18"/>
          <w:szCs w:val="18"/>
        </w:rPr>
        <w:t xml:space="preserve"> del servizio;</w:t>
      </w:r>
    </w:p>
    <w:p w:rsidR="00AE35AC" w:rsidRPr="001A5185" w:rsidRDefault="00AE35AC" w:rsidP="0038355D">
      <w:pPr>
        <w:pStyle w:val="Default"/>
        <w:numPr>
          <w:ilvl w:val="0"/>
          <w:numId w:val="5"/>
        </w:numPr>
        <w:tabs>
          <w:tab w:val="right" w:pos="9498"/>
        </w:tabs>
        <w:spacing w:before="120"/>
        <w:ind w:left="1560" w:right="-142" w:hanging="283"/>
        <w:jc w:val="both"/>
        <w:rPr>
          <w:rFonts w:ascii="Verdana" w:hAnsi="Verdana" w:cs="Times New Roman"/>
          <w:sz w:val="18"/>
          <w:szCs w:val="18"/>
        </w:rPr>
      </w:pPr>
      <w:r w:rsidRPr="001A5185">
        <w:rPr>
          <w:rFonts w:ascii="Verdana" w:hAnsi="Verdana" w:cs="Times New Roman"/>
          <w:b/>
          <w:bCs/>
          <w:sz w:val="18"/>
          <w:szCs w:val="18"/>
        </w:rPr>
        <w:t>adempimenti necessari per assicurare il pagamento degli stipendi e delle pensioni per il periodo di tempo strettamente necessario</w:t>
      </w:r>
      <w:r w:rsidR="00B170D1" w:rsidRPr="001A5185">
        <w:rPr>
          <w:rFonts w:ascii="Verdana" w:hAnsi="Verdana" w:cs="Times New Roman"/>
          <w:b/>
          <w:bCs/>
          <w:sz w:val="18"/>
          <w:szCs w:val="18"/>
        </w:rPr>
        <w:t xml:space="preserve"> in base alla organizzazione delle singole istituzioni scolastiche</w:t>
      </w:r>
      <w:r w:rsidRPr="001A5185">
        <w:rPr>
          <w:rFonts w:ascii="Verdana" w:hAnsi="Verdana" w:cs="Times New Roman"/>
          <w:b/>
          <w:bCs/>
          <w:sz w:val="18"/>
          <w:szCs w:val="18"/>
        </w:rPr>
        <w:t>, ivi compreso il versamento dei contributi previdenziali ed i connessi adempimenti.</w:t>
      </w:r>
    </w:p>
    <w:p w:rsidR="00466F10" w:rsidRPr="001A5185" w:rsidRDefault="00466F10" w:rsidP="0038355D">
      <w:pPr>
        <w:pStyle w:val="Default"/>
        <w:numPr>
          <w:ilvl w:val="0"/>
          <w:numId w:val="21"/>
        </w:numPr>
        <w:tabs>
          <w:tab w:val="right" w:pos="9498"/>
        </w:tabs>
        <w:spacing w:before="120"/>
        <w:ind w:right="-142"/>
        <w:jc w:val="both"/>
        <w:rPr>
          <w:rFonts w:ascii="Verdana" w:hAnsi="Verdana" w:cs="Times New Roman"/>
          <w:sz w:val="18"/>
          <w:szCs w:val="18"/>
        </w:rPr>
      </w:pPr>
      <w:r w:rsidRPr="001A5185">
        <w:rPr>
          <w:rFonts w:ascii="Verdana" w:hAnsi="Verdana" w:cs="Times New Roman"/>
          <w:bCs/>
          <w:sz w:val="18"/>
          <w:szCs w:val="18"/>
        </w:rPr>
        <w:t>I contingenti minimi previsti per i servizi di cui al comma 1 sono quelli definiti nel Protocollo.</w:t>
      </w:r>
    </w:p>
    <w:p w:rsidR="000B034B" w:rsidRPr="001A5185" w:rsidRDefault="00F71BD5" w:rsidP="000B034B">
      <w:pPr>
        <w:pStyle w:val="Default"/>
        <w:numPr>
          <w:ilvl w:val="0"/>
          <w:numId w:val="21"/>
        </w:numPr>
        <w:tabs>
          <w:tab w:val="right" w:pos="9498"/>
        </w:tabs>
        <w:spacing w:before="120"/>
        <w:ind w:left="714" w:right="-142" w:hanging="357"/>
        <w:jc w:val="both"/>
        <w:rPr>
          <w:rFonts w:ascii="Verdana" w:hAnsi="Verdana" w:cs="Times New Roman"/>
          <w:sz w:val="18"/>
          <w:szCs w:val="18"/>
        </w:rPr>
      </w:pPr>
      <w:r w:rsidRPr="001A5185">
        <w:rPr>
          <w:rFonts w:ascii="Verdana" w:hAnsi="Verdana" w:cs="Times New Roman"/>
          <w:b/>
          <w:bCs/>
          <w:sz w:val="18"/>
          <w:szCs w:val="18"/>
        </w:rPr>
        <w:t>I</w:t>
      </w:r>
      <w:r w:rsidR="00B170D1" w:rsidRPr="001A5185">
        <w:rPr>
          <w:rFonts w:ascii="Verdana" w:hAnsi="Verdana" w:cs="Times New Roman"/>
          <w:b/>
          <w:bCs/>
          <w:sz w:val="18"/>
          <w:szCs w:val="18"/>
        </w:rPr>
        <w:t>n relazione ai servizi previsti dal comma 1, lettera a)</w:t>
      </w:r>
      <w:r w:rsidR="00B170D1" w:rsidRPr="001A5185">
        <w:rPr>
          <w:rFonts w:ascii="Verdana" w:hAnsi="Verdana" w:cs="Times New Roman"/>
          <w:sz w:val="18"/>
          <w:szCs w:val="18"/>
        </w:rPr>
        <w:t xml:space="preserve"> si precisa che, ai sensi dell’art.10, comma 6, dell’Accordo</w:t>
      </w:r>
      <w:r w:rsidR="000B034B" w:rsidRPr="001A5185">
        <w:rPr>
          <w:rFonts w:ascii="Verdana" w:hAnsi="Verdana" w:cs="Times New Roman"/>
          <w:sz w:val="18"/>
          <w:szCs w:val="18"/>
        </w:rPr>
        <w:t>:</w:t>
      </w:r>
    </w:p>
    <w:p w:rsidR="005E6504" w:rsidRPr="001A5185" w:rsidRDefault="00B170D1" w:rsidP="005E6504">
      <w:pPr>
        <w:pStyle w:val="Default"/>
        <w:numPr>
          <w:ilvl w:val="0"/>
          <w:numId w:val="32"/>
        </w:numPr>
        <w:tabs>
          <w:tab w:val="right" w:pos="9498"/>
        </w:tabs>
        <w:spacing w:before="120"/>
        <w:ind w:right="-142"/>
        <w:jc w:val="both"/>
        <w:rPr>
          <w:rFonts w:ascii="Verdana" w:hAnsi="Verdana" w:cs="Times New Roman"/>
          <w:sz w:val="18"/>
          <w:szCs w:val="18"/>
        </w:rPr>
      </w:pPr>
      <w:r w:rsidRPr="001A5185">
        <w:rPr>
          <w:rFonts w:ascii="Verdana" w:hAnsi="Verdana" w:cs="Times New Roman"/>
          <w:sz w:val="18"/>
          <w:szCs w:val="18"/>
        </w:rPr>
        <w:t xml:space="preserve">gli scioperi proclamati e concomitanti con le giornate nelle quali il calendario </w:t>
      </w:r>
      <w:r w:rsidR="00F71BD5" w:rsidRPr="001A5185">
        <w:rPr>
          <w:rFonts w:ascii="Verdana" w:hAnsi="Verdana" w:cs="Times New Roman"/>
          <w:sz w:val="18"/>
          <w:szCs w:val="18"/>
        </w:rPr>
        <w:t xml:space="preserve">scolastico </w:t>
      </w:r>
      <w:r w:rsidRPr="001A5185">
        <w:rPr>
          <w:rFonts w:ascii="Verdana" w:hAnsi="Verdana" w:cs="Times New Roman"/>
          <w:sz w:val="18"/>
          <w:szCs w:val="18"/>
        </w:rPr>
        <w:t xml:space="preserve">delle operazioni di verifica delle attività del primo periodo (trimestre o quadrimestre) prevede l'effettuazione degli scrutini </w:t>
      </w:r>
      <w:r w:rsidR="00F71BD5" w:rsidRPr="001A5185">
        <w:rPr>
          <w:rFonts w:ascii="Verdana" w:hAnsi="Verdana" w:cs="Times New Roman"/>
          <w:sz w:val="18"/>
          <w:szCs w:val="18"/>
        </w:rPr>
        <w:t xml:space="preserve">intermedi </w:t>
      </w:r>
      <w:r w:rsidR="000557D2" w:rsidRPr="001A5185">
        <w:rPr>
          <w:rFonts w:ascii="Verdana" w:hAnsi="Verdana" w:cs="Times New Roman"/>
          <w:sz w:val="18"/>
          <w:szCs w:val="18"/>
        </w:rPr>
        <w:t xml:space="preserve">che </w:t>
      </w:r>
      <w:r w:rsidRPr="001A5185">
        <w:rPr>
          <w:rFonts w:ascii="Verdana" w:hAnsi="Verdana" w:cs="Times New Roman"/>
          <w:sz w:val="18"/>
          <w:szCs w:val="18"/>
        </w:rPr>
        <w:t>non devono comunque comportare un differimento della conclusione delle operazioni di detti scrutini superiore a cinque giorni</w:t>
      </w:r>
      <w:r w:rsidR="00401F1A" w:rsidRPr="001A5185">
        <w:rPr>
          <w:rFonts w:ascii="Verdana" w:hAnsi="Verdana" w:cs="Times New Roman"/>
          <w:sz w:val="18"/>
          <w:szCs w:val="18"/>
        </w:rPr>
        <w:t>,</w:t>
      </w:r>
      <w:r w:rsidRPr="001A5185">
        <w:rPr>
          <w:rFonts w:ascii="Verdana" w:hAnsi="Verdana" w:cs="Times New Roman"/>
          <w:sz w:val="18"/>
          <w:szCs w:val="18"/>
        </w:rPr>
        <w:t xml:space="preserve"> rispetto alle scadenze fissate dal calendario </w:t>
      </w:r>
      <w:r w:rsidR="00F71BD5" w:rsidRPr="001A5185">
        <w:rPr>
          <w:rFonts w:ascii="Verdana" w:hAnsi="Verdana" w:cs="Times New Roman"/>
          <w:sz w:val="18"/>
          <w:szCs w:val="18"/>
        </w:rPr>
        <w:t>stesso</w:t>
      </w:r>
      <w:r w:rsidRPr="001A5185">
        <w:rPr>
          <w:rFonts w:ascii="Verdana" w:hAnsi="Verdana" w:cs="Times New Roman"/>
          <w:sz w:val="18"/>
          <w:szCs w:val="18"/>
        </w:rPr>
        <w:t xml:space="preserve">; </w:t>
      </w:r>
    </w:p>
    <w:p w:rsidR="005E6504" w:rsidRPr="001A5185" w:rsidRDefault="00B170D1" w:rsidP="005E6504">
      <w:pPr>
        <w:pStyle w:val="Default"/>
        <w:numPr>
          <w:ilvl w:val="0"/>
          <w:numId w:val="32"/>
        </w:numPr>
        <w:tabs>
          <w:tab w:val="right" w:pos="9498"/>
        </w:tabs>
        <w:spacing w:before="120"/>
        <w:ind w:right="-142"/>
        <w:jc w:val="both"/>
        <w:rPr>
          <w:rFonts w:ascii="Verdana" w:hAnsi="Verdana" w:cs="Times New Roman"/>
          <w:sz w:val="18"/>
          <w:szCs w:val="18"/>
        </w:rPr>
      </w:pPr>
      <w:r w:rsidRPr="001A5185">
        <w:rPr>
          <w:rFonts w:ascii="Verdana" w:hAnsi="Verdana" w:cs="Times New Roman"/>
          <w:sz w:val="18"/>
          <w:szCs w:val="18"/>
        </w:rPr>
        <w:t xml:space="preserve">gli scioperi proclamati e concomitanti con le giornate nelle quali è prevista l'effettuazione degli scrutini finali </w:t>
      </w:r>
      <w:r w:rsidR="00F71BD5" w:rsidRPr="001A5185">
        <w:rPr>
          <w:rFonts w:ascii="Verdana" w:hAnsi="Verdana" w:cs="Times New Roman"/>
          <w:sz w:val="18"/>
          <w:szCs w:val="18"/>
        </w:rPr>
        <w:t xml:space="preserve">di ammissione all’esame di stato </w:t>
      </w:r>
      <w:r w:rsidRPr="001A5185">
        <w:rPr>
          <w:rFonts w:ascii="Verdana" w:hAnsi="Verdana" w:cs="Times New Roman"/>
          <w:sz w:val="18"/>
          <w:szCs w:val="18"/>
        </w:rPr>
        <w:t>non devono differirne la conclusione</w:t>
      </w:r>
      <w:r w:rsidR="00F71BD5" w:rsidRPr="001A5185">
        <w:rPr>
          <w:rFonts w:ascii="Verdana" w:hAnsi="Verdana" w:cs="Times New Roman"/>
          <w:sz w:val="18"/>
          <w:szCs w:val="18"/>
        </w:rPr>
        <w:t xml:space="preserve">; </w:t>
      </w:r>
    </w:p>
    <w:p w:rsidR="005E6504" w:rsidRPr="001A5185" w:rsidRDefault="000557D2" w:rsidP="005E6504">
      <w:pPr>
        <w:pStyle w:val="Default"/>
        <w:numPr>
          <w:ilvl w:val="0"/>
          <w:numId w:val="32"/>
        </w:numPr>
        <w:tabs>
          <w:tab w:val="right" w:pos="9498"/>
        </w:tabs>
        <w:spacing w:before="120"/>
        <w:ind w:right="-142"/>
        <w:jc w:val="both"/>
        <w:rPr>
          <w:rFonts w:ascii="Verdana" w:hAnsi="Verdana" w:cs="Times New Roman"/>
          <w:sz w:val="18"/>
          <w:szCs w:val="18"/>
        </w:rPr>
      </w:pPr>
      <w:r w:rsidRPr="001A5185">
        <w:rPr>
          <w:rFonts w:ascii="Verdana" w:hAnsi="Verdana" w:cs="Times New Roman"/>
          <w:sz w:val="18"/>
          <w:szCs w:val="18"/>
        </w:rPr>
        <w:t xml:space="preserve">gli scioperi proclamati e concomitanti con le giornate nelle quali è prevista l'effettuazione degli scrutini finali di tutte le altre classi non devono comunque comportare un differimento delle operazioni di scrutinio superiore a cinque giorni rispetto alle scadenze fissate dal calendario stesso; </w:t>
      </w:r>
    </w:p>
    <w:p w:rsidR="000B034B" w:rsidRPr="001A5185" w:rsidRDefault="000557D2" w:rsidP="005E6504">
      <w:pPr>
        <w:pStyle w:val="Default"/>
        <w:numPr>
          <w:ilvl w:val="0"/>
          <w:numId w:val="32"/>
        </w:numPr>
        <w:tabs>
          <w:tab w:val="right" w:pos="9498"/>
        </w:tabs>
        <w:spacing w:before="120"/>
        <w:ind w:right="-142"/>
        <w:jc w:val="both"/>
        <w:rPr>
          <w:rFonts w:ascii="Verdana" w:hAnsi="Verdana" w:cs="Times New Roman"/>
          <w:sz w:val="18"/>
          <w:szCs w:val="18"/>
        </w:rPr>
      </w:pPr>
      <w:r w:rsidRPr="001A5185">
        <w:rPr>
          <w:rFonts w:ascii="Verdana" w:hAnsi="Verdana" w:cs="Times New Roman"/>
          <w:sz w:val="18"/>
          <w:szCs w:val="18"/>
        </w:rPr>
        <w:lastRenderedPageBreak/>
        <w:t>gli scioperi proclamati e concomitanti con lo svolgimento degli esami di idoneità stabiliti dal calendario fissato dalla scuola in data antecedente alla proclamazione dello sciopero non devono differirne la conclusione.</w:t>
      </w:r>
    </w:p>
    <w:p w:rsidR="00D30EA3" w:rsidRPr="001A5185" w:rsidRDefault="00F71BD5" w:rsidP="0038355D">
      <w:pPr>
        <w:pStyle w:val="Default"/>
        <w:numPr>
          <w:ilvl w:val="0"/>
          <w:numId w:val="21"/>
        </w:numPr>
        <w:tabs>
          <w:tab w:val="right" w:pos="9498"/>
        </w:tabs>
        <w:spacing w:before="120"/>
        <w:ind w:right="-143" w:hanging="357"/>
        <w:jc w:val="both"/>
        <w:rPr>
          <w:rFonts w:ascii="Verdana" w:hAnsi="Verdana" w:cs="Times New Roman"/>
          <w:sz w:val="18"/>
          <w:szCs w:val="18"/>
        </w:rPr>
      </w:pPr>
      <w:r w:rsidRPr="001A5185">
        <w:rPr>
          <w:rFonts w:ascii="Verdana" w:hAnsi="Verdana" w:cs="Times New Roman"/>
          <w:b/>
          <w:bCs/>
          <w:sz w:val="18"/>
          <w:szCs w:val="18"/>
        </w:rPr>
        <w:t>In relazione ai servizi previsti dal comma 1, lettera b)</w:t>
      </w:r>
      <w:r w:rsidRPr="001A5185">
        <w:rPr>
          <w:rFonts w:ascii="Verdana" w:hAnsi="Verdana" w:cs="Times New Roman"/>
          <w:sz w:val="18"/>
          <w:szCs w:val="18"/>
        </w:rPr>
        <w:t xml:space="preserve"> si precisa che presso l’istituto il servizio mensa è </w:t>
      </w:r>
      <w:r w:rsidR="004E0311">
        <w:rPr>
          <w:rFonts w:ascii="Verdana" w:hAnsi="Verdana" w:cs="Times New Roman"/>
          <w:sz w:val="18"/>
          <w:szCs w:val="18"/>
        </w:rPr>
        <w:t xml:space="preserve">presente nei plessi di </w:t>
      </w:r>
      <w:r w:rsidR="00D37550" w:rsidRPr="001A5185">
        <w:rPr>
          <w:rFonts w:ascii="Verdana" w:hAnsi="Verdana" w:cs="Times New Roman"/>
          <w:sz w:val="18"/>
          <w:szCs w:val="18"/>
        </w:rPr>
        <w:t>MONTECASTRILLI, QUADRELLI, CASTEL DELL’AQUILA, SISMANO- SUCCURSALE AVGLIANO UMBRO</w:t>
      </w:r>
      <w:r w:rsidR="005A7B18" w:rsidRPr="001A5185">
        <w:rPr>
          <w:rFonts w:ascii="Verdana" w:hAnsi="Verdana" w:cs="Times New Roman"/>
          <w:sz w:val="18"/>
          <w:szCs w:val="18"/>
        </w:rPr>
        <w:t xml:space="preserve"> (scuola </w:t>
      </w:r>
      <w:r w:rsidR="006C130F">
        <w:rPr>
          <w:rFonts w:ascii="Verdana" w:hAnsi="Verdana" w:cs="Times New Roman"/>
          <w:sz w:val="18"/>
          <w:szCs w:val="18"/>
        </w:rPr>
        <w:t xml:space="preserve">dell’infanzia) plessi </w:t>
      </w:r>
      <w:r w:rsidR="00D37550" w:rsidRPr="001A5185">
        <w:rPr>
          <w:rFonts w:ascii="Verdana" w:hAnsi="Verdana" w:cs="Times New Roman"/>
          <w:sz w:val="18"/>
          <w:szCs w:val="18"/>
        </w:rPr>
        <w:t xml:space="preserve">MONTECASTRILLI </w:t>
      </w:r>
      <w:r w:rsidR="005A7B18" w:rsidRPr="001A5185">
        <w:rPr>
          <w:rFonts w:ascii="Verdana" w:hAnsi="Verdana" w:cs="Times New Roman"/>
          <w:sz w:val="18"/>
          <w:szCs w:val="18"/>
        </w:rPr>
        <w:t xml:space="preserve">(scuola Primaria) sede di </w:t>
      </w:r>
      <w:r w:rsidR="00D37550" w:rsidRPr="001A5185">
        <w:rPr>
          <w:rFonts w:ascii="Verdana" w:hAnsi="Verdana" w:cs="Times New Roman"/>
          <w:sz w:val="18"/>
          <w:szCs w:val="18"/>
        </w:rPr>
        <w:t>SCUOLA CASTEL DELL’AQUILA, MONTECASTRILLI, AVIGLIANO UMBRO</w:t>
      </w:r>
      <w:r w:rsidR="005A7B18" w:rsidRPr="001A5185">
        <w:rPr>
          <w:rFonts w:ascii="Verdana" w:hAnsi="Verdana" w:cs="Times New Roman"/>
          <w:sz w:val="18"/>
          <w:szCs w:val="18"/>
        </w:rPr>
        <w:t>_(scuola secondaria di primo grado).</w:t>
      </w:r>
      <w:r w:rsidR="00466F10" w:rsidRPr="001A5185">
        <w:rPr>
          <w:rFonts w:ascii="Verdana" w:hAnsi="Verdana" w:cs="Times New Roman"/>
          <w:sz w:val="18"/>
          <w:szCs w:val="18"/>
        </w:rPr>
        <w:t xml:space="preserve"> </w:t>
      </w:r>
      <w:r w:rsidR="001A5185" w:rsidRPr="001A5185">
        <w:rPr>
          <w:rFonts w:ascii="Verdana" w:hAnsi="Verdana" w:cs="Times New Roman"/>
          <w:sz w:val="18"/>
          <w:szCs w:val="18"/>
        </w:rPr>
        <w:t>N</w:t>
      </w:r>
      <w:r w:rsidR="0011499F" w:rsidRPr="001A5185">
        <w:rPr>
          <w:rFonts w:ascii="Verdana" w:hAnsi="Verdana" w:cs="Times New Roman"/>
          <w:bCs/>
          <w:sz w:val="18"/>
          <w:szCs w:val="18"/>
        </w:rPr>
        <w:t xml:space="preserve">el caso in cui il collaboratore scolastico che garantisce l’apertura della sede sia diverso da quello </w:t>
      </w:r>
      <w:proofErr w:type="gramStart"/>
      <w:r w:rsidR="0011499F" w:rsidRPr="001A5185">
        <w:rPr>
          <w:rFonts w:ascii="Verdana" w:hAnsi="Verdana" w:cs="Times New Roman"/>
          <w:bCs/>
          <w:sz w:val="18"/>
          <w:szCs w:val="18"/>
        </w:rPr>
        <w:t>che</w:t>
      </w:r>
      <w:proofErr w:type="gramEnd"/>
      <w:r w:rsidR="0011499F" w:rsidRPr="001A5185">
        <w:rPr>
          <w:rFonts w:ascii="Verdana" w:hAnsi="Verdana" w:cs="Times New Roman"/>
          <w:bCs/>
          <w:sz w:val="18"/>
          <w:szCs w:val="18"/>
        </w:rPr>
        <w:t xml:space="preserve"> effettua l’assistenza alla mensa</w:t>
      </w:r>
      <w:r w:rsidR="001A5185" w:rsidRPr="001A5185">
        <w:rPr>
          <w:rFonts w:ascii="Verdana" w:hAnsi="Verdana" w:cs="Times New Roman"/>
          <w:b/>
          <w:bCs/>
          <w:sz w:val="18"/>
          <w:szCs w:val="18"/>
        </w:rPr>
        <w:t xml:space="preserve">, </w:t>
      </w:r>
      <w:r w:rsidR="00BB0990">
        <w:rPr>
          <w:rFonts w:ascii="Verdana" w:hAnsi="Verdana" w:cs="Times New Roman"/>
          <w:sz w:val="18"/>
          <w:szCs w:val="18"/>
        </w:rPr>
        <w:t>n</w:t>
      </w:r>
      <w:r w:rsidR="00A327E6" w:rsidRPr="001A5185">
        <w:rPr>
          <w:rFonts w:ascii="Verdana" w:hAnsi="Verdana" w:cs="Times New Roman"/>
          <w:sz w:val="18"/>
          <w:szCs w:val="18"/>
        </w:rPr>
        <w:t>ei suddetti plessi</w:t>
      </w:r>
      <w:r w:rsidR="00D30EA3" w:rsidRPr="001A5185">
        <w:rPr>
          <w:rFonts w:ascii="Verdana" w:hAnsi="Verdana" w:cs="Times New Roman"/>
          <w:sz w:val="18"/>
          <w:szCs w:val="18"/>
        </w:rPr>
        <w:t xml:space="preserve"> si determina la necessità di individuare un contingente minimo per far fronte all’eventualità che,</w:t>
      </w:r>
      <w:r w:rsidR="0011499F" w:rsidRPr="001A5185">
        <w:rPr>
          <w:rFonts w:ascii="Verdana" w:hAnsi="Verdana" w:cs="Times New Roman"/>
          <w:sz w:val="18"/>
          <w:szCs w:val="18"/>
        </w:rPr>
        <w:t xml:space="preserve"> </w:t>
      </w:r>
      <w:r w:rsidR="00D30EA3" w:rsidRPr="001A5185">
        <w:rPr>
          <w:rFonts w:ascii="Verdana" w:hAnsi="Verdana" w:cs="Times New Roman"/>
          <w:sz w:val="18"/>
          <w:szCs w:val="18"/>
        </w:rPr>
        <w:t>svolgendosi regolarmente il servizio scolastico, sia anche necessario garantire l’assistenza alla mensa</w:t>
      </w:r>
      <w:r w:rsidR="0011499F" w:rsidRPr="001A5185">
        <w:rPr>
          <w:rFonts w:ascii="Verdana" w:hAnsi="Verdana" w:cs="Times New Roman"/>
          <w:sz w:val="18"/>
          <w:szCs w:val="18"/>
        </w:rPr>
        <w:t>.</w:t>
      </w:r>
    </w:p>
    <w:p w:rsidR="0057483D" w:rsidRPr="001A5185" w:rsidRDefault="0057483D" w:rsidP="0038355D">
      <w:pPr>
        <w:pStyle w:val="Default"/>
        <w:numPr>
          <w:ilvl w:val="0"/>
          <w:numId w:val="21"/>
        </w:numPr>
        <w:tabs>
          <w:tab w:val="right" w:pos="9498"/>
        </w:tabs>
        <w:spacing w:before="120"/>
        <w:ind w:right="-143"/>
        <w:jc w:val="both"/>
        <w:rPr>
          <w:rFonts w:ascii="Verdana" w:hAnsi="Verdana" w:cs="Times New Roman"/>
          <w:sz w:val="18"/>
          <w:szCs w:val="18"/>
        </w:rPr>
      </w:pPr>
      <w:r w:rsidRPr="001A5185">
        <w:rPr>
          <w:rFonts w:ascii="Verdana" w:hAnsi="Verdana" w:cs="Times New Roman"/>
          <w:b/>
          <w:bCs/>
          <w:sz w:val="18"/>
          <w:szCs w:val="18"/>
        </w:rPr>
        <w:t>In relazione ai servizi previsti dal comma 1, lettera c)</w:t>
      </w:r>
      <w:r w:rsidR="009638A0" w:rsidRPr="001A5185">
        <w:rPr>
          <w:rFonts w:ascii="Verdana" w:hAnsi="Verdana" w:cs="Times New Roman"/>
          <w:sz w:val="18"/>
          <w:szCs w:val="18"/>
        </w:rPr>
        <w:t xml:space="preserve">, </w:t>
      </w:r>
      <w:r w:rsidRPr="001A5185">
        <w:rPr>
          <w:rFonts w:ascii="Verdana" w:hAnsi="Verdana" w:cs="Times New Roman"/>
          <w:sz w:val="18"/>
          <w:szCs w:val="18"/>
        </w:rPr>
        <w:t xml:space="preserve">si precisa che presso l’istituto gli adempimenti relativi al pagamento </w:t>
      </w:r>
      <w:r w:rsidR="009638A0" w:rsidRPr="001A5185">
        <w:rPr>
          <w:rFonts w:ascii="Verdana" w:hAnsi="Verdana" w:cs="Times New Roman"/>
          <w:sz w:val="18"/>
          <w:szCs w:val="18"/>
        </w:rPr>
        <w:t>degli stipendi e al versamento dei contributi previdenziali vengono espletati attraverso l’inserimento al sistema NOIPA nei periodi previsti e di norma non si determina la necessità di individuare un contingente minimo.</w:t>
      </w:r>
    </w:p>
    <w:p w:rsidR="008A7A85" w:rsidRPr="001A5185" w:rsidRDefault="00CF456A" w:rsidP="005E6504">
      <w:pPr>
        <w:tabs>
          <w:tab w:val="right" w:pos="9498"/>
        </w:tabs>
        <w:spacing w:before="240" w:after="0" w:line="240" w:lineRule="auto"/>
        <w:ind w:left="362" w:right="-142" w:hanging="646"/>
        <w:jc w:val="both"/>
        <w:rPr>
          <w:rFonts w:ascii="Verdana" w:hAnsi="Verdana" w:cs="Times New Roman"/>
          <w:b/>
          <w:bCs/>
          <w:color w:val="000000"/>
          <w:sz w:val="18"/>
          <w:szCs w:val="18"/>
        </w:rPr>
      </w:pPr>
      <w:r w:rsidRPr="001A5185">
        <w:rPr>
          <w:rFonts w:ascii="Verdana" w:hAnsi="Verdana" w:cs="Times New Roman"/>
          <w:b/>
          <w:bCs/>
          <w:color w:val="000000"/>
          <w:sz w:val="18"/>
          <w:szCs w:val="18"/>
        </w:rPr>
        <w:t xml:space="preserve">    </w:t>
      </w:r>
      <w:r w:rsidR="008A7A85" w:rsidRPr="001A5185">
        <w:rPr>
          <w:rFonts w:ascii="Verdana" w:hAnsi="Verdana" w:cs="Times New Roman"/>
          <w:b/>
          <w:bCs/>
          <w:color w:val="000000"/>
          <w:sz w:val="18"/>
          <w:szCs w:val="18"/>
        </w:rPr>
        <w:t xml:space="preserve">    Art. 2 - Comunicazione al personale di proclamazione dello sciopero</w:t>
      </w:r>
    </w:p>
    <w:p w:rsidR="00466F10" w:rsidRPr="001A5185" w:rsidRDefault="008A7A85" w:rsidP="0038355D">
      <w:pPr>
        <w:pStyle w:val="Paragrafoelenco"/>
        <w:numPr>
          <w:ilvl w:val="0"/>
          <w:numId w:val="22"/>
        </w:numPr>
        <w:tabs>
          <w:tab w:val="right" w:pos="9498"/>
        </w:tabs>
        <w:spacing w:before="120"/>
        <w:ind w:right="-143"/>
        <w:jc w:val="both"/>
        <w:rPr>
          <w:rFonts w:ascii="Verdana" w:hAnsi="Verdana" w:cs="Times New Roman"/>
          <w:color w:val="000000"/>
          <w:sz w:val="18"/>
          <w:szCs w:val="18"/>
        </w:rPr>
      </w:pPr>
      <w:r w:rsidRPr="001A5185">
        <w:rPr>
          <w:rFonts w:ascii="Verdana" w:hAnsi="Verdana" w:cs="Times New Roman"/>
          <w:color w:val="000000"/>
          <w:sz w:val="18"/>
          <w:szCs w:val="18"/>
        </w:rPr>
        <w:t>In occasione di ogni sciopero, Dirigente scolastico, non appena avuta notizia della proclamazione, invita tutto il personale a comunicare in forma scritta, entro il quarto giorno antecedente allo sciopero, l’intenzione di aderire allo sciopero o di non aderire o di non aver ancora maturato alcuna decisione al riguardo. La dichiarazione di adesione è irrevocabile e fa fede i fini della trattenuta stipendiale.</w:t>
      </w:r>
    </w:p>
    <w:p w:rsidR="00271AC4" w:rsidRPr="001A5185" w:rsidRDefault="008A7A85" w:rsidP="000B034B">
      <w:pPr>
        <w:pStyle w:val="Paragrafoelenco"/>
        <w:numPr>
          <w:ilvl w:val="0"/>
          <w:numId w:val="22"/>
        </w:numPr>
        <w:tabs>
          <w:tab w:val="right" w:pos="9498"/>
        </w:tabs>
        <w:spacing w:before="120"/>
        <w:ind w:left="714" w:right="-142" w:hanging="357"/>
        <w:contextualSpacing w:val="0"/>
        <w:jc w:val="both"/>
        <w:rPr>
          <w:rFonts w:ascii="Verdana" w:hAnsi="Verdana" w:cs="Times New Roman"/>
          <w:color w:val="000000"/>
          <w:sz w:val="18"/>
          <w:szCs w:val="18"/>
        </w:rPr>
      </w:pPr>
      <w:r w:rsidRPr="001A5185">
        <w:rPr>
          <w:rFonts w:ascii="Verdana" w:hAnsi="Verdana" w:cs="Times New Roman"/>
          <w:sz w:val="18"/>
          <w:szCs w:val="18"/>
        </w:rPr>
        <w:t>L’acquisizione delle dichiarazioni del personale avviene con le seguenti modalità:</w:t>
      </w:r>
      <w:r w:rsidR="00466F10" w:rsidRPr="001A5185">
        <w:rPr>
          <w:rFonts w:ascii="Verdana" w:hAnsi="Verdana" w:cs="Times New Roman"/>
          <w:sz w:val="18"/>
          <w:szCs w:val="18"/>
        </w:rPr>
        <w:t xml:space="preserve"> </w:t>
      </w:r>
      <w:r w:rsidR="00872C16" w:rsidRPr="001A5185">
        <w:rPr>
          <w:rFonts w:ascii="Verdana" w:hAnsi="Verdana" w:cs="Times New Roman"/>
          <w:sz w:val="18"/>
          <w:szCs w:val="18"/>
        </w:rPr>
        <w:t>MAIL ISTITUTO COMPRENSIVO TRIC816004@ISTRUZIONE.IT</w:t>
      </w:r>
      <w:r w:rsidR="00466F10" w:rsidRPr="001A5185">
        <w:rPr>
          <w:rFonts w:ascii="Verdana" w:hAnsi="Verdana" w:cs="Times New Roman"/>
          <w:sz w:val="18"/>
          <w:szCs w:val="18"/>
        </w:rPr>
        <w:t xml:space="preserve">. </w:t>
      </w:r>
      <w:r w:rsidRPr="001A5185">
        <w:rPr>
          <w:rFonts w:ascii="Verdana" w:hAnsi="Verdana" w:cs="Times New Roman"/>
          <w:sz w:val="18"/>
          <w:szCs w:val="18"/>
        </w:rPr>
        <w:t xml:space="preserve">L’assenza </w:t>
      </w:r>
      <w:r w:rsidR="00466F10" w:rsidRPr="001A5185">
        <w:rPr>
          <w:rFonts w:ascii="Verdana" w:hAnsi="Verdana" w:cs="Times New Roman"/>
          <w:sz w:val="18"/>
          <w:szCs w:val="18"/>
        </w:rPr>
        <w:t xml:space="preserve">di </w:t>
      </w:r>
      <w:r w:rsidRPr="001A5185">
        <w:rPr>
          <w:rFonts w:ascii="Verdana" w:hAnsi="Verdana" w:cs="Times New Roman"/>
          <w:sz w:val="18"/>
          <w:szCs w:val="18"/>
        </w:rPr>
        <w:t xml:space="preserve">comunicazione da parte del personale sarà </w:t>
      </w:r>
      <w:r w:rsidR="0011499F" w:rsidRPr="001A5185">
        <w:rPr>
          <w:rFonts w:ascii="Verdana" w:hAnsi="Verdana" w:cs="Times New Roman"/>
          <w:sz w:val="18"/>
          <w:szCs w:val="18"/>
        </w:rPr>
        <w:t xml:space="preserve">considerata </w:t>
      </w:r>
      <w:r w:rsidRPr="001A5185">
        <w:rPr>
          <w:rFonts w:ascii="Verdana" w:hAnsi="Verdana" w:cs="Times New Roman"/>
          <w:sz w:val="18"/>
          <w:szCs w:val="18"/>
        </w:rPr>
        <w:t>come assenza di decisione riguardo allo sciopero</w:t>
      </w:r>
      <w:r w:rsidR="00411FE9" w:rsidRPr="001A5185">
        <w:rPr>
          <w:rFonts w:ascii="Verdana" w:hAnsi="Verdana" w:cs="Times New Roman"/>
          <w:sz w:val="18"/>
          <w:szCs w:val="18"/>
        </w:rPr>
        <w:t>.</w:t>
      </w:r>
    </w:p>
    <w:p w:rsidR="004270E3" w:rsidRPr="001A5185" w:rsidRDefault="008A7A85" w:rsidP="005E6504">
      <w:pPr>
        <w:tabs>
          <w:tab w:val="right" w:pos="9498"/>
        </w:tabs>
        <w:spacing w:before="240" w:after="0" w:line="240" w:lineRule="auto"/>
        <w:ind w:right="-142"/>
        <w:jc w:val="both"/>
        <w:rPr>
          <w:rFonts w:ascii="Verdana" w:hAnsi="Verdana" w:cs="Times New Roman"/>
          <w:b/>
          <w:bCs/>
          <w:sz w:val="18"/>
          <w:szCs w:val="18"/>
        </w:rPr>
      </w:pPr>
      <w:r w:rsidRPr="001A5185">
        <w:rPr>
          <w:rFonts w:ascii="Verdana" w:hAnsi="Verdana" w:cs="Times New Roman"/>
          <w:b/>
          <w:bCs/>
          <w:sz w:val="18"/>
          <w:szCs w:val="18"/>
        </w:rPr>
        <w:t xml:space="preserve">Art. 3 – Comunicazione alle famiglie </w:t>
      </w:r>
    </w:p>
    <w:p w:rsidR="004270E3" w:rsidRPr="001A5185" w:rsidRDefault="008A7A85" w:rsidP="0038355D">
      <w:pPr>
        <w:pStyle w:val="Paragrafoelenco"/>
        <w:numPr>
          <w:ilvl w:val="0"/>
          <w:numId w:val="30"/>
        </w:numPr>
        <w:tabs>
          <w:tab w:val="right" w:pos="9498"/>
        </w:tabs>
        <w:spacing w:before="120"/>
        <w:ind w:right="-143"/>
        <w:jc w:val="both"/>
        <w:rPr>
          <w:rFonts w:ascii="Verdana" w:hAnsi="Verdana" w:cs="Times New Roman"/>
          <w:color w:val="000000"/>
          <w:sz w:val="18"/>
          <w:szCs w:val="18"/>
        </w:rPr>
      </w:pPr>
      <w:r w:rsidRPr="001A5185">
        <w:rPr>
          <w:rFonts w:ascii="Verdana" w:hAnsi="Verdana" w:cs="Times New Roman"/>
          <w:color w:val="000000"/>
          <w:sz w:val="18"/>
          <w:szCs w:val="18"/>
        </w:rPr>
        <w:t xml:space="preserve">Ai sensi dell’art. 3, comma 5, il dirigente scolastico, almeno 5 giorni prima della </w:t>
      </w:r>
      <w:r w:rsidR="004270E3" w:rsidRPr="001A5185">
        <w:rPr>
          <w:rFonts w:ascii="Verdana" w:hAnsi="Verdana" w:cs="Times New Roman"/>
          <w:color w:val="000000"/>
          <w:sz w:val="18"/>
          <w:szCs w:val="18"/>
        </w:rPr>
        <w:t xml:space="preserve">data </w:t>
      </w:r>
      <w:r w:rsidRPr="001A5185">
        <w:rPr>
          <w:rFonts w:ascii="Verdana" w:hAnsi="Verdana" w:cs="Times New Roman"/>
          <w:color w:val="000000"/>
          <w:sz w:val="18"/>
          <w:szCs w:val="18"/>
        </w:rPr>
        <w:t>in cui è previsto lo</w:t>
      </w:r>
      <w:r w:rsidR="004270E3" w:rsidRPr="001A5185">
        <w:rPr>
          <w:rFonts w:ascii="Verdana" w:hAnsi="Verdana" w:cs="Times New Roman"/>
          <w:color w:val="000000"/>
          <w:sz w:val="18"/>
          <w:szCs w:val="18"/>
        </w:rPr>
        <w:t xml:space="preserve"> svolgimento dello sciopero,</w:t>
      </w:r>
      <w:r w:rsidR="00625BA9" w:rsidRPr="001A5185">
        <w:rPr>
          <w:rFonts w:ascii="Verdana" w:hAnsi="Verdana" w:cs="Times New Roman"/>
          <w:color w:val="000000"/>
          <w:sz w:val="18"/>
          <w:szCs w:val="18"/>
        </w:rPr>
        <w:t xml:space="preserve"> sulla base dei dati nazionali e dei dati in suo possesso relativamente alla situazione della scuola, anche </w:t>
      </w:r>
      <w:r w:rsidR="009C5B15" w:rsidRPr="001A5185">
        <w:rPr>
          <w:rFonts w:ascii="Verdana" w:hAnsi="Verdana" w:cs="Times New Roman"/>
          <w:color w:val="000000"/>
          <w:sz w:val="18"/>
          <w:szCs w:val="18"/>
        </w:rPr>
        <w:t>a seguito de</w:t>
      </w:r>
      <w:r w:rsidR="00625BA9" w:rsidRPr="001A5185">
        <w:rPr>
          <w:rFonts w:ascii="Verdana" w:hAnsi="Verdana" w:cs="Times New Roman"/>
          <w:color w:val="000000"/>
          <w:sz w:val="18"/>
          <w:szCs w:val="18"/>
        </w:rPr>
        <w:t xml:space="preserve">lle comunicazioni ricevute dal personale, </w:t>
      </w:r>
      <w:r w:rsidRPr="001A5185">
        <w:rPr>
          <w:rFonts w:ascii="Verdana" w:hAnsi="Verdana" w:cs="Times New Roman"/>
          <w:color w:val="000000"/>
          <w:sz w:val="18"/>
          <w:szCs w:val="18"/>
        </w:rPr>
        <w:t xml:space="preserve">comunica </w:t>
      </w:r>
      <w:r w:rsidR="004270E3" w:rsidRPr="001A5185">
        <w:rPr>
          <w:rFonts w:ascii="Verdana" w:hAnsi="Verdana" w:cs="Times New Roman"/>
          <w:color w:val="000000"/>
          <w:sz w:val="18"/>
          <w:szCs w:val="18"/>
        </w:rPr>
        <w:t xml:space="preserve">alle famiglie tramite </w:t>
      </w:r>
      <w:r w:rsidR="00872C16" w:rsidRPr="001A5185">
        <w:rPr>
          <w:rFonts w:ascii="Verdana" w:hAnsi="Verdana" w:cs="Times New Roman"/>
          <w:color w:val="000000"/>
          <w:sz w:val="18"/>
          <w:szCs w:val="18"/>
        </w:rPr>
        <w:t>NOTA DA INSERIRE SU REGISTRO NUVOLA DA PARTE DEL DOCENTE DI CLASSE E AFFISSIONE DI CARTELLO SULLA PORTA D’INGRESSO</w:t>
      </w:r>
      <w:r w:rsidRPr="001A5185">
        <w:rPr>
          <w:rFonts w:ascii="Verdana" w:hAnsi="Verdana" w:cs="Times New Roman"/>
          <w:color w:val="000000"/>
          <w:sz w:val="18"/>
          <w:szCs w:val="18"/>
        </w:rPr>
        <w:t xml:space="preserve"> le seguenti informazioni:</w:t>
      </w:r>
    </w:p>
    <w:p w:rsidR="004270E3" w:rsidRPr="001A5185" w:rsidRDefault="004270E3"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Organizzazioni sindacali che hanno indetto lo sciopero;</w:t>
      </w:r>
    </w:p>
    <w:p w:rsidR="004270E3" w:rsidRPr="001A5185" w:rsidRDefault="004270E3"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Data, durata e personale interessato;</w:t>
      </w:r>
    </w:p>
    <w:p w:rsidR="004270E3" w:rsidRPr="001A5185" w:rsidRDefault="004270E3"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Motivazioni;</w:t>
      </w:r>
    </w:p>
    <w:p w:rsidR="004270E3" w:rsidRPr="001A5185" w:rsidRDefault="004270E3"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Rappresentatività a livello nazionale;</w:t>
      </w:r>
    </w:p>
    <w:p w:rsidR="004270E3" w:rsidRPr="001A5185" w:rsidRDefault="004270E3"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Percentuali di voto ottenute nelle ultime elezioni delle RSU nella istituzione scolastica;</w:t>
      </w:r>
    </w:p>
    <w:p w:rsidR="004270E3" w:rsidRPr="001A5185" w:rsidRDefault="004270E3"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Percentuali di adesione registrate nei precedenti scioperi nella istituzione scolastica</w:t>
      </w:r>
    </w:p>
    <w:p w:rsidR="00625BA9" w:rsidRPr="001A5185" w:rsidRDefault="00625BA9"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Servizi minimi che la scuola sarà tenuta a garantire</w:t>
      </w:r>
    </w:p>
    <w:p w:rsidR="00625BA9" w:rsidRDefault="00625BA9" w:rsidP="0038355D">
      <w:pPr>
        <w:pStyle w:val="Paragrafoelenco"/>
        <w:numPr>
          <w:ilvl w:val="0"/>
          <w:numId w:val="25"/>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Servizi di cui si prevede l’erogazione</w:t>
      </w:r>
      <w:r w:rsidR="009C5B15" w:rsidRPr="001A5185">
        <w:rPr>
          <w:rFonts w:ascii="Verdana" w:hAnsi="Verdana" w:cs="Times New Roman"/>
          <w:sz w:val="18"/>
          <w:szCs w:val="18"/>
        </w:rPr>
        <w:t>.</w:t>
      </w:r>
    </w:p>
    <w:p w:rsidR="001A5185" w:rsidRPr="00BB0990" w:rsidRDefault="001A5185" w:rsidP="004E0311">
      <w:pPr>
        <w:tabs>
          <w:tab w:val="right" w:pos="9498"/>
        </w:tabs>
        <w:spacing w:before="120"/>
        <w:ind w:right="-142"/>
        <w:jc w:val="both"/>
        <w:rPr>
          <w:rFonts w:ascii="Verdana" w:hAnsi="Verdana" w:cs="Times New Roman"/>
          <w:b/>
          <w:sz w:val="18"/>
          <w:szCs w:val="18"/>
          <w:u w:val="single"/>
        </w:rPr>
      </w:pPr>
      <w:r w:rsidRPr="00BB0990">
        <w:rPr>
          <w:rFonts w:ascii="Verdana" w:hAnsi="Verdana" w:cs="Times New Roman"/>
          <w:sz w:val="18"/>
          <w:szCs w:val="18"/>
          <w:u w:val="single"/>
        </w:rPr>
        <w:t xml:space="preserve">            </w:t>
      </w:r>
      <w:r w:rsidRPr="00BB0990">
        <w:rPr>
          <w:rFonts w:ascii="Verdana" w:hAnsi="Verdana" w:cs="Times New Roman"/>
          <w:b/>
          <w:sz w:val="18"/>
          <w:szCs w:val="18"/>
          <w:u w:val="single"/>
        </w:rPr>
        <w:t>Il docente che ha inserito la nota deve controllare la presa visione, in caso non ci sia la</w:t>
      </w:r>
    </w:p>
    <w:p w:rsidR="001A5185" w:rsidRPr="00BB0990" w:rsidRDefault="001A5185" w:rsidP="004E0311">
      <w:pPr>
        <w:tabs>
          <w:tab w:val="right" w:pos="9498"/>
        </w:tabs>
        <w:spacing w:before="120"/>
        <w:ind w:right="-142"/>
        <w:jc w:val="both"/>
        <w:rPr>
          <w:rFonts w:ascii="Verdana" w:hAnsi="Verdana" w:cs="Times New Roman"/>
          <w:b/>
          <w:sz w:val="18"/>
          <w:szCs w:val="18"/>
          <w:u w:val="single"/>
        </w:rPr>
      </w:pPr>
      <w:r w:rsidRPr="00BB0990">
        <w:rPr>
          <w:rFonts w:ascii="Verdana" w:hAnsi="Verdana" w:cs="Times New Roman"/>
          <w:b/>
          <w:sz w:val="18"/>
          <w:szCs w:val="18"/>
          <w:u w:val="single"/>
        </w:rPr>
        <w:t xml:space="preserve">           spunta sul registro deve avvisare le famiglie telefonicamente di controllare il registro.</w:t>
      </w:r>
    </w:p>
    <w:p w:rsidR="00625BA9" w:rsidRPr="001A5185" w:rsidRDefault="00625BA9" w:rsidP="0038355D">
      <w:pPr>
        <w:pStyle w:val="Paragrafoelenco"/>
        <w:tabs>
          <w:tab w:val="right" w:pos="9498"/>
        </w:tabs>
        <w:spacing w:before="120"/>
        <w:ind w:left="1440" w:right="-143"/>
        <w:jc w:val="both"/>
        <w:rPr>
          <w:rFonts w:ascii="Verdana" w:hAnsi="Verdana" w:cs="Times New Roman"/>
          <w:sz w:val="18"/>
          <w:szCs w:val="18"/>
        </w:rPr>
      </w:pPr>
    </w:p>
    <w:p w:rsidR="004270E3" w:rsidRPr="001A5185" w:rsidRDefault="009C5B15" w:rsidP="0038355D">
      <w:pPr>
        <w:pStyle w:val="Paragrafoelenco"/>
        <w:numPr>
          <w:ilvl w:val="0"/>
          <w:numId w:val="30"/>
        </w:numPr>
        <w:tabs>
          <w:tab w:val="right" w:pos="9498"/>
        </w:tabs>
        <w:autoSpaceDE w:val="0"/>
        <w:autoSpaceDN w:val="0"/>
        <w:adjustRightInd w:val="0"/>
        <w:spacing w:before="120"/>
        <w:ind w:right="-143"/>
        <w:jc w:val="both"/>
        <w:rPr>
          <w:rFonts w:ascii="Verdana" w:hAnsi="Verdana" w:cs="Times New Roman"/>
          <w:sz w:val="18"/>
          <w:szCs w:val="18"/>
        </w:rPr>
      </w:pPr>
      <w:r w:rsidRPr="001A5185">
        <w:rPr>
          <w:rFonts w:ascii="Verdana" w:hAnsi="Verdana" w:cs="Times New Roman"/>
          <w:sz w:val="18"/>
          <w:szCs w:val="18"/>
        </w:rPr>
        <w:t>Sulla base delle comunicazioni di cui al comma</w:t>
      </w:r>
      <w:r w:rsidR="00C11B2C" w:rsidRPr="001A5185">
        <w:rPr>
          <w:rFonts w:ascii="Verdana" w:hAnsi="Verdana" w:cs="Times New Roman"/>
          <w:sz w:val="18"/>
          <w:szCs w:val="18"/>
        </w:rPr>
        <w:t xml:space="preserve"> </w:t>
      </w:r>
      <w:r w:rsidR="003534C5" w:rsidRPr="001A5185">
        <w:rPr>
          <w:rFonts w:ascii="Verdana" w:hAnsi="Verdana" w:cs="Times New Roman"/>
          <w:sz w:val="18"/>
          <w:szCs w:val="18"/>
        </w:rPr>
        <w:t>1</w:t>
      </w:r>
      <w:r w:rsidRPr="001A5185">
        <w:rPr>
          <w:rFonts w:ascii="Verdana" w:hAnsi="Verdana" w:cs="Times New Roman"/>
          <w:sz w:val="18"/>
          <w:szCs w:val="18"/>
        </w:rPr>
        <w:t>,</w:t>
      </w:r>
      <w:r w:rsidR="003534C5" w:rsidRPr="001A5185">
        <w:rPr>
          <w:rFonts w:ascii="Verdana" w:hAnsi="Verdana" w:cs="Times New Roman"/>
          <w:sz w:val="18"/>
          <w:szCs w:val="18"/>
        </w:rPr>
        <w:t xml:space="preserve"> </w:t>
      </w:r>
      <w:r w:rsidRPr="001A5185">
        <w:rPr>
          <w:rFonts w:ascii="Verdana" w:hAnsi="Verdana" w:cs="Times New Roman"/>
          <w:sz w:val="18"/>
          <w:szCs w:val="18"/>
        </w:rPr>
        <w:t>il dirigente scolastico informa le famiglie dell</w:t>
      </w:r>
      <w:r w:rsidR="003534C5" w:rsidRPr="001A5185">
        <w:rPr>
          <w:rFonts w:ascii="Verdana" w:hAnsi="Verdana" w:cs="Times New Roman"/>
          <w:sz w:val="18"/>
          <w:szCs w:val="18"/>
        </w:rPr>
        <w:t xml:space="preserve">e </w:t>
      </w:r>
      <w:r w:rsidRPr="001A5185">
        <w:rPr>
          <w:rFonts w:ascii="Verdana" w:hAnsi="Verdana" w:cs="Times New Roman"/>
          <w:sz w:val="18"/>
          <w:szCs w:val="18"/>
        </w:rPr>
        <w:t xml:space="preserve">procedure </w:t>
      </w:r>
      <w:r w:rsidR="003534C5" w:rsidRPr="001A5185">
        <w:rPr>
          <w:rFonts w:ascii="Verdana" w:hAnsi="Verdana" w:cs="Times New Roman"/>
          <w:sz w:val="18"/>
          <w:szCs w:val="18"/>
        </w:rPr>
        <w:t xml:space="preserve">previste </w:t>
      </w:r>
      <w:r w:rsidR="006A0EF5" w:rsidRPr="001A5185">
        <w:rPr>
          <w:rFonts w:ascii="Verdana" w:hAnsi="Verdana" w:cs="Times New Roman"/>
          <w:sz w:val="18"/>
          <w:szCs w:val="18"/>
        </w:rPr>
        <w:t xml:space="preserve">per il giorno dello sciopero </w:t>
      </w:r>
      <w:r w:rsidR="00EB2C0D" w:rsidRPr="001A5185">
        <w:rPr>
          <w:rFonts w:ascii="Verdana" w:hAnsi="Verdana" w:cs="Times New Roman"/>
          <w:sz w:val="18"/>
          <w:szCs w:val="18"/>
        </w:rPr>
        <w:t xml:space="preserve">e raccomanda alle famiglie di esercitare le opportune forme di verifica e controllo sullo svolgimento dell’attività </w:t>
      </w:r>
      <w:r w:rsidR="006A0EF5" w:rsidRPr="001A5185">
        <w:rPr>
          <w:rFonts w:ascii="Verdana" w:hAnsi="Verdana" w:cs="Times New Roman"/>
          <w:sz w:val="18"/>
          <w:szCs w:val="18"/>
        </w:rPr>
        <w:t xml:space="preserve"> (verifica apertura plesso, eventuale sospensione servizio mensa e trasporto, eventuale riorganizzazione e riduzione dell’orario, eventuale sospensione del servizio, modalità </w:t>
      </w:r>
      <w:r w:rsidR="00340A80" w:rsidRPr="001A5185">
        <w:rPr>
          <w:rFonts w:ascii="Verdana" w:hAnsi="Verdana" w:cs="Times New Roman"/>
          <w:sz w:val="18"/>
          <w:szCs w:val="18"/>
        </w:rPr>
        <w:t>utilizzate per informare le famiglie delle eventuali determinazioni assunte</w:t>
      </w:r>
      <w:r w:rsidR="00EB2C0D" w:rsidRPr="001A5185">
        <w:rPr>
          <w:rFonts w:ascii="Verdana" w:hAnsi="Verdana" w:cs="Times New Roman"/>
          <w:sz w:val="18"/>
          <w:szCs w:val="18"/>
        </w:rPr>
        <w:t xml:space="preserve"> il giorno dello sciopero</w:t>
      </w:r>
      <w:r w:rsidR="006A0EF5" w:rsidRPr="001A5185">
        <w:rPr>
          <w:rFonts w:ascii="Verdana" w:hAnsi="Verdana" w:cs="Times New Roman"/>
          <w:sz w:val="18"/>
          <w:szCs w:val="18"/>
        </w:rPr>
        <w:t>)</w:t>
      </w:r>
    </w:p>
    <w:p w:rsidR="003240A2" w:rsidRPr="001A5185" w:rsidRDefault="00411FE9" w:rsidP="005E6504">
      <w:pPr>
        <w:pStyle w:val="Paragrafoelenco"/>
        <w:tabs>
          <w:tab w:val="right" w:pos="9498"/>
        </w:tabs>
        <w:spacing w:before="240"/>
        <w:ind w:left="0" w:right="-142"/>
        <w:contextualSpacing w:val="0"/>
        <w:jc w:val="both"/>
        <w:rPr>
          <w:rFonts w:ascii="Verdana" w:hAnsi="Verdana" w:cs="Times New Roman"/>
          <w:b/>
          <w:bCs/>
          <w:sz w:val="18"/>
          <w:szCs w:val="18"/>
        </w:rPr>
      </w:pPr>
      <w:r w:rsidRPr="001A5185">
        <w:rPr>
          <w:rFonts w:ascii="Verdana" w:hAnsi="Verdana" w:cs="Times New Roman"/>
          <w:b/>
          <w:bCs/>
          <w:sz w:val="18"/>
          <w:szCs w:val="18"/>
        </w:rPr>
        <w:t xml:space="preserve">Art. </w:t>
      </w:r>
      <w:r w:rsidR="00D27863" w:rsidRPr="001A5185">
        <w:rPr>
          <w:rFonts w:ascii="Verdana" w:hAnsi="Verdana" w:cs="Times New Roman"/>
          <w:b/>
          <w:bCs/>
          <w:sz w:val="18"/>
          <w:szCs w:val="18"/>
        </w:rPr>
        <w:t>4</w:t>
      </w:r>
      <w:r w:rsidRPr="001A5185">
        <w:rPr>
          <w:rFonts w:ascii="Verdana" w:hAnsi="Verdana" w:cs="Times New Roman"/>
          <w:b/>
          <w:bCs/>
          <w:sz w:val="18"/>
          <w:szCs w:val="18"/>
        </w:rPr>
        <w:t xml:space="preserve"> </w:t>
      </w:r>
      <w:r w:rsidR="005E6504" w:rsidRPr="001A5185">
        <w:rPr>
          <w:rFonts w:ascii="Verdana" w:hAnsi="Verdana" w:cs="Times New Roman"/>
          <w:b/>
          <w:bCs/>
          <w:sz w:val="18"/>
          <w:szCs w:val="18"/>
        </w:rPr>
        <w:t xml:space="preserve">- </w:t>
      </w:r>
      <w:r w:rsidR="00D27863" w:rsidRPr="001A5185">
        <w:rPr>
          <w:rFonts w:ascii="Verdana" w:hAnsi="Verdana" w:cs="Times New Roman"/>
          <w:b/>
          <w:bCs/>
          <w:sz w:val="18"/>
          <w:szCs w:val="18"/>
        </w:rPr>
        <w:t>I</w:t>
      </w:r>
      <w:r w:rsidRPr="001A5185">
        <w:rPr>
          <w:rFonts w:ascii="Verdana" w:hAnsi="Verdana" w:cs="Times New Roman"/>
          <w:b/>
          <w:bCs/>
          <w:sz w:val="18"/>
          <w:szCs w:val="18"/>
        </w:rPr>
        <w:t>ndividuazione dei contingenti minimi</w:t>
      </w:r>
    </w:p>
    <w:p w:rsidR="00E92240" w:rsidRPr="001A5185" w:rsidRDefault="00E92240" w:rsidP="0038355D">
      <w:pPr>
        <w:pStyle w:val="Paragrafoelenco"/>
        <w:numPr>
          <w:ilvl w:val="0"/>
          <w:numId w:val="24"/>
        </w:numPr>
        <w:tabs>
          <w:tab w:val="right" w:pos="9498"/>
        </w:tabs>
        <w:autoSpaceDE w:val="0"/>
        <w:autoSpaceDN w:val="0"/>
        <w:adjustRightInd w:val="0"/>
        <w:spacing w:before="120"/>
        <w:ind w:right="-142"/>
        <w:contextualSpacing w:val="0"/>
        <w:jc w:val="both"/>
        <w:rPr>
          <w:rFonts w:ascii="Verdana" w:eastAsia="Times New Roman" w:hAnsi="Verdana" w:cs="Times New Roman"/>
          <w:sz w:val="18"/>
          <w:szCs w:val="18"/>
        </w:rPr>
      </w:pPr>
      <w:r w:rsidRPr="001A5185">
        <w:rPr>
          <w:rFonts w:ascii="Verdana" w:eastAsia="Times New Roman" w:hAnsi="Verdana" w:cs="Times New Roman"/>
          <w:sz w:val="18"/>
          <w:szCs w:val="18"/>
        </w:rPr>
        <w:t xml:space="preserve">Qualora, nel caso di proclamazione di uno sciopero, si renda necessario individuare il contingente minimo per i servizi di cui all’art.1, comma 1, il dirigente scolastico anche sulla base delle dichiarazioni rese dal personale, entro il sesto giorno antecedente allo sciopero, tenuto conto del </w:t>
      </w:r>
      <w:r w:rsidRPr="001A5185">
        <w:rPr>
          <w:rFonts w:ascii="Verdana" w:eastAsia="Times New Roman" w:hAnsi="Verdana" w:cs="Times New Roman"/>
          <w:sz w:val="18"/>
          <w:szCs w:val="18"/>
        </w:rPr>
        <w:lastRenderedPageBreak/>
        <w:t>prioritario criterio della volontarietà individuato dal Protocollo, invita il personale interessato a dare tempestivamente e comunque entro i</w:t>
      </w:r>
      <w:r w:rsidR="00EB2C0D" w:rsidRPr="001A5185">
        <w:rPr>
          <w:rFonts w:ascii="Verdana" w:eastAsia="Times New Roman" w:hAnsi="Verdana" w:cs="Times New Roman"/>
          <w:sz w:val="18"/>
          <w:szCs w:val="18"/>
        </w:rPr>
        <w:t>l</w:t>
      </w:r>
      <w:r w:rsidRPr="001A5185">
        <w:rPr>
          <w:rFonts w:ascii="Verdana" w:eastAsia="Times New Roman" w:hAnsi="Verdana" w:cs="Times New Roman"/>
          <w:sz w:val="18"/>
          <w:szCs w:val="18"/>
        </w:rPr>
        <w:t xml:space="preserve"> giorno successivo, la propria disponibilità ad essere inserito nel suddetto contingente, anche modificando la precedente eventuale comunicazione di adesione.</w:t>
      </w:r>
    </w:p>
    <w:p w:rsidR="004270E3" w:rsidRPr="001A5185" w:rsidRDefault="00E92240" w:rsidP="0038355D">
      <w:pPr>
        <w:pStyle w:val="Paragrafoelenco"/>
        <w:numPr>
          <w:ilvl w:val="0"/>
          <w:numId w:val="24"/>
        </w:numPr>
        <w:tabs>
          <w:tab w:val="right" w:pos="9498"/>
        </w:tabs>
        <w:autoSpaceDE w:val="0"/>
        <w:autoSpaceDN w:val="0"/>
        <w:adjustRightInd w:val="0"/>
        <w:spacing w:before="120"/>
        <w:ind w:right="-142"/>
        <w:contextualSpacing w:val="0"/>
        <w:jc w:val="both"/>
        <w:rPr>
          <w:rFonts w:ascii="Verdana" w:eastAsia="Times New Roman" w:hAnsi="Verdana" w:cs="Times New Roman"/>
          <w:sz w:val="18"/>
          <w:szCs w:val="18"/>
        </w:rPr>
      </w:pPr>
      <w:r w:rsidRPr="001A5185">
        <w:rPr>
          <w:rFonts w:ascii="Verdana" w:eastAsia="Times New Roman" w:hAnsi="Verdana" w:cs="Times New Roman"/>
          <w:sz w:val="18"/>
          <w:szCs w:val="18"/>
        </w:rPr>
        <w:t>In assenza di disponibilità, il dirigente scolastico, cinque giorni prima della data dello sciopero, individua il contingente sulla base dei criteri definiti nel Protocollo e ne d</w:t>
      </w:r>
      <w:r w:rsidR="00EB2C0D" w:rsidRPr="001A5185">
        <w:rPr>
          <w:rFonts w:ascii="Verdana" w:eastAsia="Times New Roman" w:hAnsi="Verdana" w:cs="Times New Roman"/>
          <w:sz w:val="18"/>
          <w:szCs w:val="18"/>
        </w:rPr>
        <w:t>à</w:t>
      </w:r>
      <w:r w:rsidRPr="001A5185">
        <w:rPr>
          <w:rFonts w:ascii="Verdana" w:eastAsia="Times New Roman" w:hAnsi="Verdana" w:cs="Times New Roman"/>
          <w:sz w:val="18"/>
          <w:szCs w:val="18"/>
        </w:rPr>
        <w:t xml:space="preserve"> formale comunicazione a</w:t>
      </w:r>
      <w:r w:rsidR="004270E3" w:rsidRPr="001A5185">
        <w:rPr>
          <w:rFonts w:ascii="Verdana" w:eastAsia="Times New Roman" w:hAnsi="Verdana" w:cs="Times New Roman"/>
          <w:sz w:val="18"/>
          <w:szCs w:val="18"/>
        </w:rPr>
        <w:t>l personale individuato.</w:t>
      </w:r>
    </w:p>
    <w:p w:rsidR="00E92240" w:rsidRPr="001A5185" w:rsidRDefault="004270E3" w:rsidP="0038355D">
      <w:pPr>
        <w:pStyle w:val="Paragrafoelenco"/>
        <w:numPr>
          <w:ilvl w:val="0"/>
          <w:numId w:val="24"/>
        </w:numPr>
        <w:tabs>
          <w:tab w:val="right" w:pos="9498"/>
        </w:tabs>
        <w:autoSpaceDE w:val="0"/>
        <w:autoSpaceDN w:val="0"/>
        <w:adjustRightInd w:val="0"/>
        <w:spacing w:before="120"/>
        <w:ind w:right="-142"/>
        <w:contextualSpacing w:val="0"/>
        <w:jc w:val="both"/>
        <w:rPr>
          <w:rFonts w:ascii="Verdana" w:eastAsia="Times New Roman" w:hAnsi="Verdana" w:cs="Times New Roman"/>
          <w:sz w:val="18"/>
          <w:szCs w:val="18"/>
        </w:rPr>
      </w:pPr>
      <w:r w:rsidRPr="001A5185">
        <w:rPr>
          <w:rFonts w:ascii="Verdana" w:eastAsia="Times New Roman" w:hAnsi="Verdana" w:cs="Times New Roman"/>
          <w:sz w:val="18"/>
          <w:szCs w:val="18"/>
        </w:rPr>
        <w:t>Il soggetto individuato ha il diritto di ribadire, entro il giorno successivo alla ricezione della suddetta comunicazione, la sua volontà di aderire allo sciopero, chiedendo di essere sostituito</w:t>
      </w:r>
      <w:r w:rsidR="00E92240" w:rsidRPr="001A5185">
        <w:rPr>
          <w:rFonts w:ascii="Verdana" w:eastAsia="Times New Roman" w:hAnsi="Verdana" w:cs="Times New Roman"/>
          <w:sz w:val="18"/>
          <w:szCs w:val="18"/>
        </w:rPr>
        <w:t>.</w:t>
      </w:r>
      <w:r w:rsidRPr="001A5185">
        <w:rPr>
          <w:rFonts w:ascii="Verdana" w:eastAsia="Times New Roman" w:hAnsi="Verdana" w:cs="Times New Roman"/>
          <w:sz w:val="18"/>
          <w:szCs w:val="18"/>
        </w:rPr>
        <w:t xml:space="preserve"> Il dirigente scolastico accorderà la sostituzione solo se possibile, comunicandola agli interessati entro le successive 24 ore. </w:t>
      </w:r>
    </w:p>
    <w:p w:rsidR="00E92240" w:rsidRPr="001A5185" w:rsidRDefault="002C5BC6" w:rsidP="005E6504">
      <w:pPr>
        <w:tabs>
          <w:tab w:val="right" w:pos="9498"/>
        </w:tabs>
        <w:autoSpaceDE w:val="0"/>
        <w:autoSpaceDN w:val="0"/>
        <w:adjustRightInd w:val="0"/>
        <w:spacing w:before="240" w:after="0" w:line="240" w:lineRule="auto"/>
        <w:ind w:right="-142"/>
        <w:jc w:val="both"/>
        <w:rPr>
          <w:rFonts w:ascii="Verdana" w:eastAsia="Times New Roman" w:hAnsi="Verdana" w:cs="Times New Roman"/>
          <w:sz w:val="18"/>
          <w:szCs w:val="18"/>
        </w:rPr>
      </w:pPr>
      <w:r w:rsidRPr="001A5185">
        <w:rPr>
          <w:rFonts w:ascii="Verdana" w:eastAsia="Times New Roman" w:hAnsi="Verdana" w:cs="Times New Roman"/>
          <w:b/>
          <w:bCs/>
          <w:sz w:val="18"/>
          <w:szCs w:val="18"/>
        </w:rPr>
        <w:t xml:space="preserve">Art. </w:t>
      </w:r>
      <w:r w:rsidR="006A0EF5" w:rsidRPr="001A5185">
        <w:rPr>
          <w:rFonts w:ascii="Verdana" w:eastAsia="Times New Roman" w:hAnsi="Verdana" w:cs="Times New Roman"/>
          <w:b/>
          <w:bCs/>
          <w:sz w:val="18"/>
          <w:szCs w:val="18"/>
        </w:rPr>
        <w:t>5</w:t>
      </w:r>
      <w:r w:rsidR="005E6504" w:rsidRPr="001A5185">
        <w:rPr>
          <w:rFonts w:ascii="Verdana" w:eastAsia="Times New Roman" w:hAnsi="Verdana" w:cs="Times New Roman"/>
          <w:b/>
          <w:bCs/>
          <w:sz w:val="18"/>
          <w:szCs w:val="18"/>
        </w:rPr>
        <w:t xml:space="preserve"> </w:t>
      </w:r>
      <w:r w:rsidR="006A0EF5" w:rsidRPr="001A5185">
        <w:rPr>
          <w:rFonts w:ascii="Verdana" w:eastAsia="Times New Roman" w:hAnsi="Verdana" w:cs="Times New Roman"/>
          <w:b/>
          <w:bCs/>
          <w:sz w:val="18"/>
          <w:szCs w:val="18"/>
        </w:rPr>
        <w:t>-</w:t>
      </w:r>
      <w:r w:rsidR="006A0EF5" w:rsidRPr="001A5185">
        <w:rPr>
          <w:rFonts w:ascii="Verdana" w:eastAsia="Times New Roman" w:hAnsi="Verdana" w:cs="Times New Roman"/>
          <w:sz w:val="18"/>
          <w:szCs w:val="18"/>
        </w:rPr>
        <w:t xml:space="preserve"> </w:t>
      </w:r>
      <w:r w:rsidR="00CD05A3" w:rsidRPr="001A5185">
        <w:rPr>
          <w:rFonts w:ascii="Verdana" w:eastAsia="Times New Roman" w:hAnsi="Verdana" w:cs="Times New Roman"/>
          <w:b/>
          <w:bCs/>
          <w:color w:val="000000" w:themeColor="text1"/>
          <w:sz w:val="18"/>
          <w:szCs w:val="18"/>
        </w:rPr>
        <w:t>S</w:t>
      </w:r>
      <w:r w:rsidR="006A0EF5" w:rsidRPr="001A5185">
        <w:rPr>
          <w:rFonts w:ascii="Verdana" w:eastAsia="Times New Roman" w:hAnsi="Verdana" w:cs="Times New Roman"/>
          <w:b/>
          <w:bCs/>
          <w:sz w:val="18"/>
          <w:szCs w:val="18"/>
        </w:rPr>
        <w:t>ciopero del dirigente scolastico</w:t>
      </w:r>
      <w:r w:rsidR="006A0EF5" w:rsidRPr="001A5185">
        <w:rPr>
          <w:rFonts w:ascii="Verdana" w:eastAsia="Times New Roman" w:hAnsi="Verdana" w:cs="Times New Roman"/>
          <w:sz w:val="18"/>
          <w:szCs w:val="18"/>
        </w:rPr>
        <w:t xml:space="preserve"> </w:t>
      </w:r>
    </w:p>
    <w:p w:rsidR="002C5BC6" w:rsidRPr="001A5185" w:rsidRDefault="006A59D2" w:rsidP="0038355D">
      <w:pPr>
        <w:pStyle w:val="Paragrafoelenco"/>
        <w:numPr>
          <w:ilvl w:val="0"/>
          <w:numId w:val="26"/>
        </w:numPr>
        <w:tabs>
          <w:tab w:val="right" w:pos="9498"/>
        </w:tabs>
        <w:spacing w:before="120"/>
        <w:ind w:right="-143"/>
        <w:jc w:val="both"/>
        <w:rPr>
          <w:rFonts w:ascii="Verdana" w:eastAsia="Times New Roman" w:hAnsi="Verdana" w:cs="Times New Roman"/>
          <w:sz w:val="18"/>
          <w:szCs w:val="18"/>
          <w:lang w:eastAsia="it-IT"/>
        </w:rPr>
      </w:pPr>
      <w:r w:rsidRPr="001A5185">
        <w:rPr>
          <w:rFonts w:ascii="Verdana" w:eastAsia="Times New Roman" w:hAnsi="Verdana" w:cs="Times New Roman"/>
          <w:sz w:val="18"/>
          <w:szCs w:val="18"/>
          <w:lang w:eastAsia="it-IT"/>
        </w:rPr>
        <w:t xml:space="preserve">Nel caso di scioperi che coinvolgono anche la dirigenza scolastica, il dirigente scolastico che intende aderire allo sciopero rende nota </w:t>
      </w:r>
      <w:r w:rsidR="002C5BC6" w:rsidRPr="001A5185">
        <w:rPr>
          <w:rFonts w:ascii="Verdana" w:eastAsia="Times New Roman" w:hAnsi="Verdana" w:cs="Times New Roman"/>
          <w:sz w:val="18"/>
          <w:szCs w:val="18"/>
          <w:lang w:eastAsia="it-IT"/>
        </w:rPr>
        <w:t xml:space="preserve">al personale della scuola </w:t>
      </w:r>
      <w:r w:rsidRPr="001A5185">
        <w:rPr>
          <w:rFonts w:ascii="Verdana" w:eastAsia="Times New Roman" w:hAnsi="Verdana" w:cs="Times New Roman"/>
          <w:sz w:val="18"/>
          <w:szCs w:val="18"/>
          <w:lang w:eastAsia="it-IT"/>
        </w:rPr>
        <w:t>la sua adesione con adeguato preavviso, comunicando</w:t>
      </w:r>
      <w:r w:rsidR="002C5BC6" w:rsidRPr="001A5185">
        <w:rPr>
          <w:rFonts w:ascii="Verdana" w:eastAsia="Times New Roman" w:hAnsi="Verdana" w:cs="Times New Roman"/>
          <w:sz w:val="18"/>
          <w:szCs w:val="18"/>
          <w:lang w:eastAsia="it-IT"/>
        </w:rPr>
        <w:t xml:space="preserve"> </w:t>
      </w:r>
      <w:r w:rsidRPr="001A5185">
        <w:rPr>
          <w:rFonts w:ascii="Verdana" w:eastAsia="Times New Roman" w:hAnsi="Verdana" w:cs="Times New Roman"/>
          <w:sz w:val="18"/>
          <w:szCs w:val="18"/>
          <w:lang w:eastAsia="it-IT"/>
        </w:rPr>
        <w:t xml:space="preserve">che </w:t>
      </w:r>
      <w:r w:rsidR="006A0EF5" w:rsidRPr="001A5185">
        <w:rPr>
          <w:rFonts w:ascii="Verdana" w:eastAsia="Times New Roman" w:hAnsi="Verdana" w:cs="Times New Roman"/>
          <w:sz w:val="18"/>
          <w:szCs w:val="18"/>
          <w:lang w:eastAsia="it-IT"/>
        </w:rPr>
        <w:t xml:space="preserve">le funzioni </w:t>
      </w:r>
      <w:r w:rsidRPr="001A5185">
        <w:rPr>
          <w:rFonts w:ascii="Verdana" w:eastAsia="Times New Roman" w:hAnsi="Verdana" w:cs="Times New Roman"/>
          <w:sz w:val="18"/>
          <w:szCs w:val="18"/>
          <w:lang w:eastAsia="it-IT"/>
        </w:rPr>
        <w:t xml:space="preserve">dirigenziali </w:t>
      </w:r>
      <w:r w:rsidR="006A0EF5" w:rsidRPr="001A5185">
        <w:rPr>
          <w:rFonts w:ascii="Verdana" w:eastAsia="Times New Roman" w:hAnsi="Verdana" w:cs="Times New Roman"/>
          <w:sz w:val="18"/>
          <w:szCs w:val="18"/>
          <w:lang w:eastAsia="it-IT"/>
        </w:rPr>
        <w:t>aventi caratter</w:t>
      </w:r>
      <w:r w:rsidR="00DB0FDF" w:rsidRPr="001A5185">
        <w:rPr>
          <w:rFonts w:ascii="Verdana" w:eastAsia="Times New Roman" w:hAnsi="Verdana" w:cs="Times New Roman"/>
          <w:sz w:val="18"/>
          <w:szCs w:val="18"/>
          <w:lang w:eastAsia="it-IT"/>
        </w:rPr>
        <w:t xml:space="preserve">e </w:t>
      </w:r>
      <w:r w:rsidR="006A0EF5" w:rsidRPr="001A5185">
        <w:rPr>
          <w:rFonts w:ascii="Verdana" w:eastAsia="Times New Roman" w:hAnsi="Verdana" w:cs="Times New Roman"/>
          <w:sz w:val="18"/>
          <w:szCs w:val="18"/>
          <w:lang w:eastAsia="it-IT"/>
        </w:rPr>
        <w:t>di essenzialità e di urgenza saranno svolte da</w:t>
      </w:r>
      <w:r w:rsidR="002C5BC6" w:rsidRPr="001A5185">
        <w:rPr>
          <w:rFonts w:ascii="Verdana" w:eastAsia="Times New Roman" w:hAnsi="Verdana" w:cs="Times New Roman"/>
          <w:sz w:val="18"/>
          <w:szCs w:val="18"/>
          <w:lang w:eastAsia="it-IT"/>
        </w:rPr>
        <w:t xml:space="preserve">l/dai </w:t>
      </w:r>
      <w:r w:rsidR="006A0EF5" w:rsidRPr="001A5185">
        <w:rPr>
          <w:rFonts w:ascii="Verdana" w:eastAsia="Times New Roman" w:hAnsi="Verdana" w:cs="Times New Roman"/>
          <w:sz w:val="18"/>
          <w:szCs w:val="18"/>
          <w:lang w:eastAsia="it-IT"/>
        </w:rPr>
        <w:t>collaboratore</w:t>
      </w:r>
      <w:r w:rsidR="002C5BC6" w:rsidRPr="001A5185">
        <w:rPr>
          <w:rFonts w:ascii="Verdana" w:eastAsia="Times New Roman" w:hAnsi="Verdana" w:cs="Times New Roman"/>
          <w:sz w:val="18"/>
          <w:szCs w:val="18"/>
          <w:lang w:eastAsia="it-IT"/>
        </w:rPr>
        <w:t xml:space="preserve">/i del dirigente scolastico indicati nell’ordine e, in caso di sciopero </w:t>
      </w:r>
      <w:r w:rsidR="00A668AB" w:rsidRPr="001A5185">
        <w:rPr>
          <w:rFonts w:ascii="Verdana" w:eastAsia="Times New Roman" w:hAnsi="Verdana" w:cs="Times New Roman"/>
          <w:sz w:val="18"/>
          <w:szCs w:val="18"/>
          <w:lang w:eastAsia="it-IT"/>
        </w:rPr>
        <w:t xml:space="preserve">o assenza </w:t>
      </w:r>
      <w:r w:rsidR="002C5BC6" w:rsidRPr="001A5185">
        <w:rPr>
          <w:rFonts w:ascii="Verdana" w:eastAsia="Times New Roman" w:hAnsi="Verdana" w:cs="Times New Roman"/>
          <w:sz w:val="18"/>
          <w:szCs w:val="18"/>
          <w:lang w:eastAsia="it-IT"/>
        </w:rPr>
        <w:t xml:space="preserve">di entrambi, dal docente </w:t>
      </w:r>
      <w:r w:rsidR="006A0EF5" w:rsidRPr="001A5185">
        <w:rPr>
          <w:rFonts w:ascii="Verdana" w:eastAsia="Times New Roman" w:hAnsi="Verdana" w:cs="Times New Roman"/>
          <w:sz w:val="18"/>
          <w:szCs w:val="18"/>
          <w:lang w:eastAsia="it-IT"/>
        </w:rPr>
        <w:t>in servizio più anziano di età</w:t>
      </w:r>
      <w:r w:rsidR="002C5BC6" w:rsidRPr="001A5185">
        <w:rPr>
          <w:rFonts w:ascii="Verdana" w:eastAsia="Times New Roman" w:hAnsi="Verdana" w:cs="Times New Roman"/>
          <w:sz w:val="18"/>
          <w:szCs w:val="18"/>
          <w:lang w:eastAsia="it-IT"/>
        </w:rPr>
        <w:t>.</w:t>
      </w:r>
    </w:p>
    <w:p w:rsidR="00A668AB" w:rsidRPr="001A5185" w:rsidRDefault="002C5BC6" w:rsidP="0038355D">
      <w:pPr>
        <w:pStyle w:val="Paragrafoelenco"/>
        <w:numPr>
          <w:ilvl w:val="0"/>
          <w:numId w:val="26"/>
        </w:numPr>
        <w:tabs>
          <w:tab w:val="right" w:pos="9498"/>
        </w:tabs>
        <w:spacing w:before="120"/>
        <w:ind w:right="-143"/>
        <w:jc w:val="both"/>
        <w:rPr>
          <w:rFonts w:ascii="Verdana" w:eastAsia="Times New Roman" w:hAnsi="Verdana" w:cs="Times New Roman"/>
          <w:sz w:val="18"/>
          <w:szCs w:val="18"/>
          <w:lang w:eastAsia="it-IT"/>
        </w:rPr>
      </w:pPr>
      <w:r w:rsidRPr="001A5185">
        <w:rPr>
          <w:rFonts w:ascii="Verdana" w:eastAsia="Times New Roman" w:hAnsi="Verdana" w:cs="Times New Roman"/>
          <w:sz w:val="18"/>
          <w:szCs w:val="18"/>
          <w:lang w:eastAsia="it-IT"/>
        </w:rPr>
        <w:t>Nella comunicazione indica l’obbligo per il soggetto incaricato della sostituzione di effettuare entro la data dello sciopero la rilevazione</w:t>
      </w:r>
      <w:r w:rsidR="00A668AB" w:rsidRPr="001A5185">
        <w:rPr>
          <w:rFonts w:ascii="Verdana" w:eastAsia="Times New Roman" w:hAnsi="Verdana" w:cs="Times New Roman"/>
          <w:sz w:val="18"/>
          <w:szCs w:val="18"/>
          <w:lang w:eastAsia="it-IT"/>
        </w:rPr>
        <w:t xml:space="preserve"> dei dati relativi allo sciopero </w:t>
      </w:r>
      <w:r w:rsidR="00340A80" w:rsidRPr="001A5185">
        <w:rPr>
          <w:rFonts w:ascii="Verdana" w:eastAsia="Times New Roman" w:hAnsi="Verdana" w:cs="Times New Roman"/>
          <w:sz w:val="18"/>
          <w:szCs w:val="18"/>
          <w:lang w:eastAsia="it-IT"/>
        </w:rPr>
        <w:t xml:space="preserve">indicati </w:t>
      </w:r>
      <w:r w:rsidR="00A668AB" w:rsidRPr="001A5185">
        <w:rPr>
          <w:rFonts w:ascii="Verdana" w:eastAsia="Times New Roman" w:hAnsi="Verdana" w:cs="Times New Roman"/>
          <w:sz w:val="18"/>
          <w:szCs w:val="18"/>
          <w:lang w:eastAsia="it-IT"/>
        </w:rPr>
        <w:t>dall’art. 3, comma 6, dell’Accordo</w:t>
      </w:r>
      <w:r w:rsidR="00401F1A" w:rsidRPr="001A5185">
        <w:rPr>
          <w:rFonts w:ascii="Verdana" w:eastAsia="Times New Roman" w:hAnsi="Verdana" w:cs="Times New Roman"/>
          <w:sz w:val="18"/>
          <w:szCs w:val="18"/>
          <w:lang w:eastAsia="it-IT"/>
        </w:rPr>
        <w:t>, avvalendosi della collaborazione del personale assistente amministrativo addetto alla rilevazione, se presente, o attraverso le istruzioni ricevute.</w:t>
      </w:r>
    </w:p>
    <w:p w:rsidR="00AE35AC" w:rsidRPr="001A5185" w:rsidRDefault="00340A80" w:rsidP="005E6504">
      <w:pPr>
        <w:tabs>
          <w:tab w:val="right" w:pos="9498"/>
        </w:tabs>
        <w:spacing w:before="240" w:after="0" w:line="240" w:lineRule="auto"/>
        <w:ind w:right="-142"/>
        <w:jc w:val="both"/>
        <w:rPr>
          <w:rFonts w:ascii="Verdana" w:hAnsi="Verdana" w:cs="Times New Roman"/>
          <w:b/>
          <w:bCs/>
          <w:sz w:val="18"/>
          <w:szCs w:val="18"/>
        </w:rPr>
      </w:pPr>
      <w:r w:rsidRPr="001A5185">
        <w:rPr>
          <w:rFonts w:ascii="Verdana" w:hAnsi="Verdana" w:cs="Times New Roman"/>
          <w:b/>
          <w:bCs/>
          <w:sz w:val="18"/>
          <w:szCs w:val="18"/>
        </w:rPr>
        <w:t xml:space="preserve">Art. 6 </w:t>
      </w:r>
      <w:r w:rsidR="005E6504" w:rsidRPr="001A5185">
        <w:rPr>
          <w:rFonts w:ascii="Verdana" w:hAnsi="Verdana" w:cs="Times New Roman"/>
          <w:b/>
          <w:bCs/>
          <w:sz w:val="18"/>
          <w:szCs w:val="18"/>
        </w:rPr>
        <w:t>-</w:t>
      </w:r>
      <w:r w:rsidRPr="001A5185">
        <w:rPr>
          <w:rFonts w:ascii="Verdana" w:hAnsi="Verdana" w:cs="Times New Roman"/>
          <w:b/>
          <w:bCs/>
          <w:sz w:val="18"/>
          <w:szCs w:val="18"/>
        </w:rPr>
        <w:t xml:space="preserve"> </w:t>
      </w:r>
      <w:r w:rsidR="0011499F" w:rsidRPr="001A5185">
        <w:rPr>
          <w:rFonts w:ascii="Verdana" w:hAnsi="Verdana" w:cs="Times New Roman"/>
          <w:b/>
          <w:bCs/>
          <w:sz w:val="18"/>
          <w:szCs w:val="18"/>
        </w:rPr>
        <w:t>A</w:t>
      </w:r>
      <w:r w:rsidRPr="001A5185">
        <w:rPr>
          <w:rFonts w:ascii="Verdana" w:hAnsi="Verdana" w:cs="Times New Roman"/>
          <w:b/>
          <w:bCs/>
          <w:sz w:val="18"/>
          <w:szCs w:val="18"/>
        </w:rPr>
        <w:t xml:space="preserve">dempimenti del </w:t>
      </w:r>
      <w:r w:rsidR="00CF4FA0" w:rsidRPr="001A5185">
        <w:rPr>
          <w:rFonts w:ascii="Verdana" w:hAnsi="Verdana" w:cs="Times New Roman"/>
          <w:b/>
          <w:bCs/>
          <w:sz w:val="18"/>
          <w:szCs w:val="18"/>
        </w:rPr>
        <w:t>personale in servizio</w:t>
      </w:r>
    </w:p>
    <w:p w:rsidR="00340A80" w:rsidRPr="001A5185" w:rsidRDefault="00340A80" w:rsidP="0038355D">
      <w:pPr>
        <w:pStyle w:val="Paragrafoelenco"/>
        <w:numPr>
          <w:ilvl w:val="0"/>
          <w:numId w:val="27"/>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 xml:space="preserve">Il personale della scuola che </w:t>
      </w:r>
      <w:r w:rsidR="004F1B27" w:rsidRPr="001A5185">
        <w:rPr>
          <w:rFonts w:ascii="Verdana" w:hAnsi="Verdana" w:cs="Times New Roman"/>
          <w:sz w:val="18"/>
          <w:szCs w:val="18"/>
        </w:rPr>
        <w:t xml:space="preserve">non </w:t>
      </w:r>
      <w:r w:rsidRPr="001A5185">
        <w:rPr>
          <w:rFonts w:ascii="Verdana" w:hAnsi="Verdana" w:cs="Times New Roman"/>
          <w:sz w:val="18"/>
          <w:szCs w:val="18"/>
        </w:rPr>
        <w:t>aderisce allo sciopero sarà presente in servizio secondo il turno di lavoro previsto in quella giornata. In ca</w:t>
      </w:r>
      <w:r w:rsidR="00CF4FA0" w:rsidRPr="001A5185">
        <w:rPr>
          <w:rFonts w:ascii="Verdana" w:hAnsi="Verdana" w:cs="Times New Roman"/>
          <w:sz w:val="18"/>
          <w:szCs w:val="18"/>
        </w:rPr>
        <w:t>s</w:t>
      </w:r>
      <w:r w:rsidRPr="001A5185">
        <w:rPr>
          <w:rFonts w:ascii="Verdana" w:hAnsi="Verdana" w:cs="Times New Roman"/>
          <w:sz w:val="18"/>
          <w:szCs w:val="18"/>
        </w:rPr>
        <w:t xml:space="preserve">o </w:t>
      </w:r>
      <w:r w:rsidR="00CF4FA0" w:rsidRPr="001A5185">
        <w:rPr>
          <w:rFonts w:ascii="Verdana" w:hAnsi="Verdana" w:cs="Times New Roman"/>
          <w:sz w:val="18"/>
          <w:szCs w:val="18"/>
        </w:rPr>
        <w:t>d</w:t>
      </w:r>
      <w:r w:rsidRPr="001A5185">
        <w:rPr>
          <w:rFonts w:ascii="Verdana" w:hAnsi="Verdana" w:cs="Times New Roman"/>
          <w:sz w:val="18"/>
          <w:szCs w:val="18"/>
        </w:rPr>
        <w:t>i riorganizzazione dell’orario scolastico</w:t>
      </w:r>
      <w:r w:rsidR="00CF4FA0" w:rsidRPr="001A5185">
        <w:rPr>
          <w:rFonts w:ascii="Verdana" w:hAnsi="Verdana" w:cs="Times New Roman"/>
          <w:sz w:val="18"/>
          <w:szCs w:val="18"/>
        </w:rPr>
        <w:t xml:space="preserve">, il personale </w:t>
      </w:r>
      <w:r w:rsidRPr="001A5185">
        <w:rPr>
          <w:rFonts w:ascii="Verdana" w:hAnsi="Verdana" w:cs="Times New Roman"/>
          <w:sz w:val="18"/>
          <w:szCs w:val="18"/>
        </w:rPr>
        <w:t>seguirà le indicazioni fornite dal dirigente scolast</w:t>
      </w:r>
      <w:r w:rsidR="00CF4FA0" w:rsidRPr="001A5185">
        <w:rPr>
          <w:rFonts w:ascii="Verdana" w:hAnsi="Verdana" w:cs="Times New Roman"/>
          <w:sz w:val="18"/>
          <w:szCs w:val="18"/>
        </w:rPr>
        <w:t>i</w:t>
      </w:r>
      <w:r w:rsidRPr="001A5185">
        <w:rPr>
          <w:rFonts w:ascii="Verdana" w:hAnsi="Verdana" w:cs="Times New Roman"/>
          <w:sz w:val="18"/>
          <w:szCs w:val="18"/>
        </w:rPr>
        <w:t xml:space="preserve">co </w:t>
      </w:r>
      <w:r w:rsidR="00CF4FA0" w:rsidRPr="001A5185">
        <w:rPr>
          <w:rFonts w:ascii="Verdana" w:hAnsi="Verdana" w:cs="Times New Roman"/>
          <w:sz w:val="18"/>
          <w:szCs w:val="18"/>
        </w:rPr>
        <w:t>o dal suo sostituto</w:t>
      </w:r>
      <w:r w:rsidR="00016B4E" w:rsidRPr="001A5185">
        <w:rPr>
          <w:rFonts w:ascii="Verdana" w:hAnsi="Verdana" w:cs="Times New Roman"/>
          <w:sz w:val="18"/>
          <w:szCs w:val="18"/>
        </w:rPr>
        <w:t>.</w:t>
      </w:r>
      <w:r w:rsidR="00CF4FA0" w:rsidRPr="001A5185">
        <w:rPr>
          <w:rFonts w:ascii="Verdana" w:hAnsi="Verdana" w:cs="Times New Roman"/>
          <w:sz w:val="18"/>
          <w:szCs w:val="18"/>
        </w:rPr>
        <w:t xml:space="preserve"> In nessun caso il personale potrà sostituire colleghi assenti per sciopero. In caso di necessità dovrà assicurare la vigilanza ai minori non custoditi presenti nella sede.</w:t>
      </w:r>
    </w:p>
    <w:p w:rsidR="00016B4E" w:rsidRPr="001A5185" w:rsidRDefault="00016B4E" w:rsidP="0038355D">
      <w:pPr>
        <w:pStyle w:val="Paragrafoelenco"/>
        <w:numPr>
          <w:ilvl w:val="0"/>
          <w:numId w:val="27"/>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 xml:space="preserve">Il personale </w:t>
      </w:r>
      <w:r w:rsidR="004F1B27" w:rsidRPr="001A5185">
        <w:rPr>
          <w:rFonts w:ascii="Verdana" w:hAnsi="Verdana" w:cs="Times New Roman"/>
          <w:sz w:val="18"/>
          <w:szCs w:val="18"/>
        </w:rPr>
        <w:t xml:space="preserve">che non aderisce allo sciopero </w:t>
      </w:r>
      <w:r w:rsidRPr="001A5185">
        <w:rPr>
          <w:rFonts w:ascii="Verdana" w:hAnsi="Verdana" w:cs="Times New Roman"/>
          <w:sz w:val="18"/>
          <w:szCs w:val="18"/>
        </w:rPr>
        <w:t>in servizio in plessi o sedi diverse da quella principale, ubicate nello stesso comune</w:t>
      </w:r>
      <w:r w:rsidR="00872C16" w:rsidRPr="001A5185">
        <w:rPr>
          <w:rFonts w:ascii="Verdana" w:hAnsi="Verdana" w:cs="Times New Roman"/>
          <w:sz w:val="18"/>
          <w:szCs w:val="18"/>
        </w:rPr>
        <w:t xml:space="preserve"> o in altri Comuni</w:t>
      </w:r>
      <w:r w:rsidRPr="001A5185">
        <w:rPr>
          <w:rFonts w:ascii="Verdana" w:hAnsi="Verdana" w:cs="Times New Roman"/>
          <w:sz w:val="18"/>
          <w:szCs w:val="18"/>
        </w:rPr>
        <w:t>, in caso di impossibilità ad accedere ai locali della sede  di servizio</w:t>
      </w:r>
      <w:r w:rsidR="004F1B27" w:rsidRPr="001A5185">
        <w:rPr>
          <w:rFonts w:ascii="Verdana" w:hAnsi="Verdana" w:cs="Times New Roman"/>
          <w:sz w:val="18"/>
          <w:szCs w:val="18"/>
        </w:rPr>
        <w:t>,</w:t>
      </w:r>
      <w:r w:rsidRPr="001A5185">
        <w:rPr>
          <w:rFonts w:ascii="Verdana" w:hAnsi="Verdana" w:cs="Times New Roman"/>
          <w:sz w:val="18"/>
          <w:szCs w:val="18"/>
        </w:rPr>
        <w:t xml:space="preserve"> per </w:t>
      </w:r>
      <w:r w:rsidR="004F1B27" w:rsidRPr="001A5185">
        <w:rPr>
          <w:rFonts w:ascii="Verdana" w:hAnsi="Verdana" w:cs="Times New Roman"/>
          <w:sz w:val="18"/>
          <w:szCs w:val="18"/>
        </w:rPr>
        <w:t xml:space="preserve">lo </w:t>
      </w:r>
      <w:r w:rsidRPr="001A5185">
        <w:rPr>
          <w:rFonts w:ascii="Verdana" w:hAnsi="Verdana" w:cs="Times New Roman"/>
          <w:sz w:val="18"/>
          <w:szCs w:val="18"/>
        </w:rPr>
        <w:t>sciopero del personale addetto all’apertura della sede, si recherà nella sede principale per attestare la sua presenza in servizio e restare a disposizione per tutta la durata del suo orario di servizio per eventuali necessità di sostituzione del personale assente per motivi diversi dallo sciopero.</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I docenti non aderenti allo sciopero possono essere convocati nella prima ora di lezione e nel ricevere gli alunni dovranno avvertire i genitori che le lezioni saranno riorganizzate secondo l’orario che potrà essere garantito in conseguenza delle presenze dei docenti.</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 xml:space="preserve">Nelle scuole dove la presenza dei docenti non potrà garantire neppure le prime ore di lezione </w:t>
      </w:r>
      <w:r w:rsidRPr="004E0311">
        <w:rPr>
          <w:rFonts w:ascii="Verdana" w:hAnsi="Verdana" w:cs="Arial"/>
          <w:sz w:val="18"/>
          <w:szCs w:val="18"/>
          <w:u w:val="single"/>
        </w:rPr>
        <w:t xml:space="preserve">gli alunni accompagnati dai genitori </w:t>
      </w:r>
      <w:r w:rsidRPr="004E0311">
        <w:rPr>
          <w:rFonts w:ascii="Verdana" w:hAnsi="Verdana" w:cs="Arial"/>
          <w:sz w:val="18"/>
          <w:szCs w:val="18"/>
        </w:rPr>
        <w:t>non dovranno essere accolti a scuola.</w:t>
      </w:r>
    </w:p>
    <w:p w:rsidR="00935AC9" w:rsidRPr="004E0311" w:rsidRDefault="00935AC9" w:rsidP="00935AC9">
      <w:pPr>
        <w:pStyle w:val="Intestazione"/>
        <w:numPr>
          <w:ilvl w:val="0"/>
          <w:numId w:val="27"/>
        </w:numPr>
        <w:tabs>
          <w:tab w:val="clear" w:pos="4819"/>
          <w:tab w:val="clear" w:pos="9638"/>
        </w:tabs>
        <w:rPr>
          <w:rFonts w:ascii="Verdana" w:hAnsi="Verdana" w:cs="Arial"/>
          <w:b/>
          <w:sz w:val="18"/>
          <w:szCs w:val="18"/>
        </w:rPr>
      </w:pPr>
      <w:r w:rsidRPr="004E0311">
        <w:rPr>
          <w:rFonts w:ascii="Verdana" w:hAnsi="Verdana" w:cs="Arial"/>
          <w:sz w:val="18"/>
          <w:szCs w:val="18"/>
        </w:rPr>
        <w:t>Gli alunni viaggianti o quelli che non siano stati accompagnati dai genitori dovranno essere accolti, sorvegliati dal personale ausiliario e tramite telefono dovranno immediatamente avvertire i genitori, se non dovesse essere possibile garantire la vigilanza.</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Nei plessi dove funziona la mensa dovrà essere tempestivamente avvertita la cucina del numero degli alunni che parteciperanno alla mensa nella giornata dello sciopero.</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In ogni plesso il docente responsabile di plesso o, in caso di sua assenza, il docente più anziano in servizio alla prima ora di lezione, entro le ore 8.30 dovrà comunicare in Segreteria i nominativi dei docenti e del personale ausiliario aderente allo sciopero e ripetere la comunicazione ad ogni cambio di turno (nel caso di sciopero dell’intera giornata), e concordare con la dirigenza le modalità organizzative (cambio di orario dei docenti, organizzazione vigilanza alunni presenti) da adottare.</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 xml:space="preserve">Per ogni eventuale problema non previsto, ci si dovrà rivolgere al Dirigente scolastico, o al docente che starà svolgendo le funzioni dirigenziali, tenendo presente che deve comunque essere garantita la sicurezza e l’assistenza degli alunni accolti a scuola. </w:t>
      </w:r>
    </w:p>
    <w:p w:rsidR="00935AC9" w:rsidRPr="004E0311" w:rsidRDefault="001A5185"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Le famiglie che non hanno preso visione della nota inviata sul registro Nuvola</w:t>
      </w:r>
      <w:r w:rsidR="00935AC9" w:rsidRPr="004E0311">
        <w:rPr>
          <w:rFonts w:ascii="Verdana" w:hAnsi="Verdana" w:cs="Arial"/>
          <w:sz w:val="18"/>
          <w:szCs w:val="18"/>
        </w:rPr>
        <w:t xml:space="preserve"> dovranno essere contattate telefonicamente, prendendone nota in forma scritta (data, ora, nome del genitore contattato, firma della persona che ha effettuato la telefonata).</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In caso di partecipazione allo sciopero del Dirigente scolastico ne svolgerà le funzioni, comprese quelle oggetto del presente regolamento, il Docente Vicario o in caso di sua assenza il docente più anziano presente alla prima ora di lezione nel plesso</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 xml:space="preserve">In caso di partecipazione dichiarata allo sciopero dei collaboratori scolastici, gli stessi si dovranno preoccupare di consegnare la chiave del plesso al Dirigente scolastico nel giorno precedente. Nel caso di partecipazione allo sciopero senza dichiarazione preventiva, il collaboratore che ha in consegna la chiave, dovrà recarsi presso il plesso prima dell’inizio delle lezioni e consegnare la </w:t>
      </w:r>
      <w:r w:rsidRPr="004E0311">
        <w:rPr>
          <w:rFonts w:ascii="Verdana" w:hAnsi="Verdana" w:cs="Arial"/>
          <w:sz w:val="18"/>
          <w:szCs w:val="18"/>
        </w:rPr>
        <w:lastRenderedPageBreak/>
        <w:t>chiave al primo docente che si presenta in servizio.</w:t>
      </w:r>
    </w:p>
    <w:p w:rsidR="00935AC9" w:rsidRPr="004E0311" w:rsidRDefault="00935AC9" w:rsidP="00935AC9">
      <w:pPr>
        <w:pStyle w:val="Intestazione"/>
        <w:numPr>
          <w:ilvl w:val="0"/>
          <w:numId w:val="27"/>
        </w:numPr>
        <w:tabs>
          <w:tab w:val="clear" w:pos="4819"/>
          <w:tab w:val="clear" w:pos="9638"/>
        </w:tabs>
        <w:rPr>
          <w:rFonts w:ascii="Verdana" w:hAnsi="Verdana" w:cs="Arial"/>
          <w:sz w:val="18"/>
          <w:szCs w:val="18"/>
        </w:rPr>
      </w:pPr>
      <w:r w:rsidRPr="004E0311">
        <w:rPr>
          <w:rFonts w:ascii="Verdana" w:hAnsi="Verdana" w:cs="Arial"/>
          <w:sz w:val="18"/>
          <w:szCs w:val="18"/>
        </w:rPr>
        <w:t>Nei plessi in cui è attivo il servizio di trasporto alunni e mensa scolastica, il docente più anziano in servizio alla prima ora di lezione si accerterà della regolare accoglienza degli alunni e comunicherà le presenze alla cuoca per i pasti.</w:t>
      </w:r>
    </w:p>
    <w:p w:rsidR="0011499F" w:rsidRPr="001A5185" w:rsidRDefault="0011499F" w:rsidP="005E6504">
      <w:pPr>
        <w:tabs>
          <w:tab w:val="right" w:pos="9498"/>
        </w:tabs>
        <w:spacing w:before="240" w:after="0" w:line="240" w:lineRule="auto"/>
        <w:ind w:right="-142"/>
        <w:jc w:val="both"/>
        <w:rPr>
          <w:rFonts w:ascii="Verdana" w:hAnsi="Verdana" w:cs="Times New Roman"/>
          <w:b/>
          <w:bCs/>
          <w:sz w:val="18"/>
          <w:szCs w:val="18"/>
        </w:rPr>
      </w:pPr>
      <w:r w:rsidRPr="001A5185">
        <w:rPr>
          <w:rFonts w:ascii="Verdana" w:hAnsi="Verdana" w:cs="Times New Roman"/>
          <w:b/>
          <w:bCs/>
          <w:sz w:val="18"/>
          <w:szCs w:val="18"/>
        </w:rPr>
        <w:t xml:space="preserve">Art. 7 – Pubblicità </w:t>
      </w:r>
    </w:p>
    <w:p w:rsidR="0011499F" w:rsidRDefault="0011499F" w:rsidP="006322A8">
      <w:pPr>
        <w:pStyle w:val="Paragrafoelenco"/>
        <w:numPr>
          <w:ilvl w:val="0"/>
          <w:numId w:val="31"/>
        </w:numPr>
        <w:tabs>
          <w:tab w:val="right" w:pos="9498"/>
        </w:tabs>
        <w:spacing w:before="120"/>
        <w:ind w:right="-142"/>
        <w:contextualSpacing w:val="0"/>
        <w:jc w:val="both"/>
        <w:rPr>
          <w:rFonts w:ascii="Verdana" w:hAnsi="Verdana" w:cs="Times New Roman"/>
          <w:sz w:val="18"/>
          <w:szCs w:val="18"/>
        </w:rPr>
      </w:pPr>
      <w:r w:rsidRPr="001A5185">
        <w:rPr>
          <w:rFonts w:ascii="Verdana" w:hAnsi="Verdana" w:cs="Times New Roman"/>
          <w:sz w:val="18"/>
          <w:szCs w:val="18"/>
        </w:rPr>
        <w:t>La pubblicità al presente regolamento sarà assicurata mediante pubblicazione sul sito web dell’Istituto.</w:t>
      </w:r>
      <w:r w:rsidR="00271BF7" w:rsidRPr="001A5185">
        <w:rPr>
          <w:rFonts w:ascii="Verdana" w:hAnsi="Verdana" w:cs="Times New Roman"/>
          <w:sz w:val="18"/>
          <w:szCs w:val="18"/>
        </w:rPr>
        <w:t xml:space="preserve"> </w:t>
      </w:r>
      <w:r w:rsidR="00175447" w:rsidRPr="001A5185">
        <w:rPr>
          <w:rFonts w:ascii="Verdana" w:hAnsi="Verdana" w:cs="Times New Roman"/>
          <w:sz w:val="18"/>
          <w:szCs w:val="18"/>
        </w:rPr>
        <w:t xml:space="preserve">Ai sensi dell’art. 3, comma </w:t>
      </w:r>
      <w:proofErr w:type="gramStart"/>
      <w:r w:rsidR="00175447" w:rsidRPr="001A5185">
        <w:rPr>
          <w:rFonts w:ascii="Verdana" w:hAnsi="Verdana" w:cs="Times New Roman"/>
          <w:sz w:val="18"/>
          <w:szCs w:val="18"/>
        </w:rPr>
        <w:t>3</w:t>
      </w:r>
      <w:proofErr w:type="gramEnd"/>
      <w:r w:rsidR="00175447" w:rsidRPr="001A5185">
        <w:rPr>
          <w:rFonts w:ascii="Verdana" w:hAnsi="Verdana" w:cs="Times New Roman"/>
          <w:sz w:val="18"/>
          <w:szCs w:val="18"/>
        </w:rPr>
        <w:t xml:space="preserve">, dell’Accodo, il presente Regolamento sarà aggetto di informativa alle OO.SS. </w:t>
      </w:r>
    </w:p>
    <w:p w:rsidR="00BB0990" w:rsidRDefault="00BB0990" w:rsidP="00BB0990">
      <w:pPr>
        <w:tabs>
          <w:tab w:val="right" w:pos="9498"/>
        </w:tabs>
        <w:spacing w:before="120"/>
        <w:ind w:right="-142"/>
        <w:jc w:val="both"/>
        <w:rPr>
          <w:rFonts w:ascii="Verdana" w:hAnsi="Verdana" w:cs="Times New Roman"/>
          <w:sz w:val="18"/>
          <w:szCs w:val="18"/>
        </w:rPr>
      </w:pPr>
    </w:p>
    <w:p w:rsidR="00BB0990" w:rsidRDefault="00BB0990" w:rsidP="00BB0990">
      <w:pPr>
        <w:tabs>
          <w:tab w:val="right" w:pos="9498"/>
        </w:tabs>
        <w:spacing w:before="120"/>
        <w:ind w:right="-142"/>
        <w:jc w:val="both"/>
        <w:rPr>
          <w:rFonts w:ascii="Verdana" w:hAnsi="Verdana" w:cs="Times New Roman"/>
          <w:sz w:val="18"/>
          <w:szCs w:val="18"/>
        </w:rPr>
      </w:pPr>
    </w:p>
    <w:p w:rsidR="00BB0990" w:rsidRPr="00BB0990" w:rsidRDefault="00BB0990" w:rsidP="00BB0990">
      <w:pPr>
        <w:tabs>
          <w:tab w:val="right" w:pos="9498"/>
        </w:tabs>
        <w:spacing w:before="120"/>
        <w:ind w:right="-142"/>
        <w:jc w:val="both"/>
        <w:rPr>
          <w:rFonts w:ascii="Verdana" w:hAnsi="Verdana" w:cs="Times New Roman"/>
          <w:sz w:val="18"/>
          <w:szCs w:val="18"/>
        </w:rPr>
      </w:pPr>
      <w:r>
        <w:rPr>
          <w:rFonts w:ascii="Verdana" w:hAnsi="Verdana" w:cs="Times New Roman"/>
          <w:sz w:val="18"/>
          <w:szCs w:val="18"/>
        </w:rPr>
        <w:t>MONTECASTRILLI, 9 FEBBRAIO 2021</w:t>
      </w:r>
      <w:bookmarkStart w:id="0" w:name="_GoBack"/>
      <w:bookmarkEnd w:id="0"/>
    </w:p>
    <w:sectPr w:rsidR="00BB0990" w:rsidRPr="00BB0990" w:rsidSect="0038355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202"/>
    <w:multiLevelType w:val="hybridMultilevel"/>
    <w:tmpl w:val="11A437E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29C4686"/>
    <w:multiLevelType w:val="hybridMultilevel"/>
    <w:tmpl w:val="B70AAD26"/>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nsid w:val="03C543FE"/>
    <w:multiLevelType w:val="hybridMultilevel"/>
    <w:tmpl w:val="600E9702"/>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92D24A5"/>
    <w:multiLevelType w:val="hybridMultilevel"/>
    <w:tmpl w:val="C6D8F7B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CE148FF"/>
    <w:multiLevelType w:val="hybridMultilevel"/>
    <w:tmpl w:val="BB787D12"/>
    <w:lvl w:ilvl="0" w:tplc="C178A2D0">
      <w:start w:val="2"/>
      <w:numFmt w:val="decimal"/>
      <w:lvlText w:val="%1."/>
      <w:lvlJc w:val="left"/>
      <w:pPr>
        <w:ind w:left="720" w:hanging="360"/>
      </w:pPr>
      <w:rPr>
        <w:rFonts w:ascii="Helvetica" w:hAnsi="Helvetica"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BF075B"/>
    <w:multiLevelType w:val="hybridMultilevel"/>
    <w:tmpl w:val="A27269AC"/>
    <w:lvl w:ilvl="0" w:tplc="13724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7778E4"/>
    <w:multiLevelType w:val="hybridMultilevel"/>
    <w:tmpl w:val="2B2A546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AE160F6"/>
    <w:multiLevelType w:val="hybridMultilevel"/>
    <w:tmpl w:val="511E4B54"/>
    <w:lvl w:ilvl="0" w:tplc="4D844C9A">
      <w:start w:val="1"/>
      <w:numFmt w:val="decimal"/>
      <w:lvlText w:val="%1."/>
      <w:lvlJc w:val="left"/>
      <w:pPr>
        <w:ind w:left="720" w:hanging="360"/>
      </w:pPr>
      <w:rPr>
        <w:rFonts w:ascii="Helvetica" w:eastAsiaTheme="minorHAnsi" w:hAnsi="Helvetic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EC352C"/>
    <w:multiLevelType w:val="hybridMultilevel"/>
    <w:tmpl w:val="EE84F73A"/>
    <w:lvl w:ilvl="0" w:tplc="849031E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23192B56"/>
    <w:multiLevelType w:val="hybridMultilevel"/>
    <w:tmpl w:val="40DC9FEA"/>
    <w:lvl w:ilvl="0" w:tplc="41EEA5EA">
      <w:start w:val="1"/>
      <w:numFmt w:val="decimal"/>
      <w:lvlText w:val="%1."/>
      <w:lvlJc w:val="left"/>
      <w:pPr>
        <w:ind w:left="1440" w:hanging="360"/>
      </w:pPr>
      <w:rPr>
        <w:rFonts w:ascii="Helvetica" w:eastAsiaTheme="minorHAnsi" w:hAnsi="Helvetica"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6426C45"/>
    <w:multiLevelType w:val="hybridMultilevel"/>
    <w:tmpl w:val="7F289C68"/>
    <w:lvl w:ilvl="0" w:tplc="F5E87452">
      <w:start w:val="1"/>
      <w:numFmt w:val="bullet"/>
      <w:lvlText w:val="-"/>
      <w:lvlJc w:val="left"/>
      <w:pPr>
        <w:ind w:left="1080" w:hanging="360"/>
      </w:pPr>
      <w:rPr>
        <w:rFonts w:ascii="Times New Roman" w:eastAsiaTheme="minorHAns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1">
    <w:nsid w:val="26EA1E9A"/>
    <w:multiLevelType w:val="hybridMultilevel"/>
    <w:tmpl w:val="758AB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B05861"/>
    <w:multiLevelType w:val="hybridMultilevel"/>
    <w:tmpl w:val="A316F2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0474642"/>
    <w:multiLevelType w:val="hybridMultilevel"/>
    <w:tmpl w:val="81284CBA"/>
    <w:lvl w:ilvl="0" w:tplc="8E8409D4">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0932DB4"/>
    <w:multiLevelType w:val="hybridMultilevel"/>
    <w:tmpl w:val="020E512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3A190CD3"/>
    <w:multiLevelType w:val="hybridMultilevel"/>
    <w:tmpl w:val="4BF21152"/>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04B37ED"/>
    <w:multiLevelType w:val="hybridMultilevel"/>
    <w:tmpl w:val="856CDE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42086D8C"/>
    <w:multiLevelType w:val="hybridMultilevel"/>
    <w:tmpl w:val="7B9C943E"/>
    <w:lvl w:ilvl="0" w:tplc="7FA6890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A60CCC"/>
    <w:multiLevelType w:val="hybridMultilevel"/>
    <w:tmpl w:val="432C764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475D0D2F"/>
    <w:multiLevelType w:val="hybridMultilevel"/>
    <w:tmpl w:val="B12C855A"/>
    <w:lvl w:ilvl="0" w:tplc="04100005">
      <w:start w:val="1"/>
      <w:numFmt w:val="bullet"/>
      <w:lvlText w:val=""/>
      <w:lvlJc w:val="left"/>
      <w:pPr>
        <w:ind w:left="2136" w:hanging="360"/>
      </w:pPr>
      <w:rPr>
        <w:rFonts w:ascii="Wingdings" w:hAnsi="Wingdings" w:hint="default"/>
      </w:rPr>
    </w:lvl>
    <w:lvl w:ilvl="1" w:tplc="04100003">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start w:val="1"/>
      <w:numFmt w:val="bullet"/>
      <w:lvlText w:val=""/>
      <w:lvlJc w:val="left"/>
      <w:pPr>
        <w:ind w:left="4296" w:hanging="360"/>
      </w:pPr>
      <w:rPr>
        <w:rFonts w:ascii="Symbol" w:hAnsi="Symbol" w:hint="default"/>
      </w:rPr>
    </w:lvl>
    <w:lvl w:ilvl="4" w:tplc="04100003">
      <w:start w:val="1"/>
      <w:numFmt w:val="bullet"/>
      <w:lvlText w:val="o"/>
      <w:lvlJc w:val="left"/>
      <w:pPr>
        <w:ind w:left="5016" w:hanging="360"/>
      </w:pPr>
      <w:rPr>
        <w:rFonts w:ascii="Courier New" w:hAnsi="Courier New" w:cs="Courier New" w:hint="default"/>
      </w:rPr>
    </w:lvl>
    <w:lvl w:ilvl="5" w:tplc="04100005">
      <w:start w:val="1"/>
      <w:numFmt w:val="bullet"/>
      <w:lvlText w:val=""/>
      <w:lvlJc w:val="left"/>
      <w:pPr>
        <w:ind w:left="5736" w:hanging="360"/>
      </w:pPr>
      <w:rPr>
        <w:rFonts w:ascii="Wingdings" w:hAnsi="Wingdings" w:hint="default"/>
      </w:rPr>
    </w:lvl>
    <w:lvl w:ilvl="6" w:tplc="04100001">
      <w:start w:val="1"/>
      <w:numFmt w:val="bullet"/>
      <w:lvlText w:val=""/>
      <w:lvlJc w:val="left"/>
      <w:pPr>
        <w:ind w:left="6456" w:hanging="360"/>
      </w:pPr>
      <w:rPr>
        <w:rFonts w:ascii="Symbol" w:hAnsi="Symbol" w:hint="default"/>
      </w:rPr>
    </w:lvl>
    <w:lvl w:ilvl="7" w:tplc="04100003">
      <w:start w:val="1"/>
      <w:numFmt w:val="bullet"/>
      <w:lvlText w:val="o"/>
      <w:lvlJc w:val="left"/>
      <w:pPr>
        <w:ind w:left="7176" w:hanging="360"/>
      </w:pPr>
      <w:rPr>
        <w:rFonts w:ascii="Courier New" w:hAnsi="Courier New" w:cs="Courier New" w:hint="default"/>
      </w:rPr>
    </w:lvl>
    <w:lvl w:ilvl="8" w:tplc="04100005">
      <w:start w:val="1"/>
      <w:numFmt w:val="bullet"/>
      <w:lvlText w:val=""/>
      <w:lvlJc w:val="left"/>
      <w:pPr>
        <w:ind w:left="7896" w:hanging="360"/>
      </w:pPr>
      <w:rPr>
        <w:rFonts w:ascii="Wingdings" w:hAnsi="Wingdings" w:hint="default"/>
      </w:rPr>
    </w:lvl>
  </w:abstractNum>
  <w:abstractNum w:abstractNumId="20">
    <w:nsid w:val="4E682250"/>
    <w:multiLevelType w:val="hybridMultilevel"/>
    <w:tmpl w:val="0296B1C4"/>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1">
    <w:nsid w:val="5BF04967"/>
    <w:multiLevelType w:val="hybridMultilevel"/>
    <w:tmpl w:val="7D8A944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F8252A7"/>
    <w:multiLevelType w:val="hybridMultilevel"/>
    <w:tmpl w:val="24F8B0D4"/>
    <w:lvl w:ilvl="0" w:tplc="7FA68908">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0BF5655"/>
    <w:multiLevelType w:val="hybridMultilevel"/>
    <w:tmpl w:val="88FCA034"/>
    <w:lvl w:ilvl="0" w:tplc="7F3C9A22">
      <w:start w:val="1"/>
      <w:numFmt w:val="bullet"/>
      <w:lvlText w:val="-"/>
      <w:lvlJc w:val="left"/>
      <w:pPr>
        <w:ind w:left="720" w:hanging="360"/>
      </w:pPr>
      <w:rPr>
        <w:rFonts w:ascii="Helvetica" w:eastAsiaTheme="minorHAnsi"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6D26047"/>
    <w:multiLevelType w:val="hybridMultilevel"/>
    <w:tmpl w:val="FF760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952478F"/>
    <w:multiLevelType w:val="hybridMultilevel"/>
    <w:tmpl w:val="F334A3AC"/>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A23150C"/>
    <w:multiLevelType w:val="hybridMultilevel"/>
    <w:tmpl w:val="614AA9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F1F528E"/>
    <w:multiLevelType w:val="hybridMultilevel"/>
    <w:tmpl w:val="D41CE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18D7494"/>
    <w:multiLevelType w:val="hybridMultilevel"/>
    <w:tmpl w:val="511E4B54"/>
    <w:lvl w:ilvl="0" w:tplc="4D844C9A">
      <w:start w:val="1"/>
      <w:numFmt w:val="decimal"/>
      <w:lvlText w:val="%1."/>
      <w:lvlJc w:val="left"/>
      <w:pPr>
        <w:ind w:left="720" w:hanging="360"/>
      </w:pPr>
      <w:rPr>
        <w:rFonts w:ascii="Helvetica" w:eastAsiaTheme="minorHAnsi" w:hAnsi="Helvetica"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3195947"/>
    <w:multiLevelType w:val="hybridMultilevel"/>
    <w:tmpl w:val="86CE0F1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7359748E"/>
    <w:multiLevelType w:val="hybridMultilevel"/>
    <w:tmpl w:val="7E8AE0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7AB70EAC"/>
    <w:multiLevelType w:val="hybridMultilevel"/>
    <w:tmpl w:val="30AA5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6"/>
  </w:num>
  <w:num w:numId="3">
    <w:abstractNumId w:val="29"/>
  </w:num>
  <w:num w:numId="4">
    <w:abstractNumId w:val="15"/>
  </w:num>
  <w:num w:numId="5">
    <w:abstractNumId w:val="25"/>
  </w:num>
  <w:num w:numId="6">
    <w:abstractNumId w:val="21"/>
  </w:num>
  <w:num w:numId="7">
    <w:abstractNumId w:val="3"/>
  </w:num>
  <w:num w:numId="8">
    <w:abstractNumId w:val="30"/>
  </w:num>
  <w:num w:numId="9">
    <w:abstractNumId w:val="18"/>
  </w:num>
  <w:num w:numId="10">
    <w:abstractNumId w:val="2"/>
  </w:num>
  <w:num w:numId="11">
    <w:abstractNumId w:val="9"/>
  </w:num>
  <w:num w:numId="12">
    <w:abstractNumId w:val="10"/>
  </w:num>
  <w:num w:numId="13">
    <w:abstractNumId w:val="1"/>
  </w:num>
  <w:num w:numId="14">
    <w:abstractNumId w:val="6"/>
  </w:num>
  <w:num w:numId="15">
    <w:abstractNumId w:val="22"/>
  </w:num>
  <w:num w:numId="16">
    <w:abstractNumId w:val="11"/>
  </w:num>
  <w:num w:numId="17">
    <w:abstractNumId w:val="14"/>
  </w:num>
  <w:num w:numId="18">
    <w:abstractNumId w:val="17"/>
  </w:num>
  <w:num w:numId="19">
    <w:abstractNumId w:val="13"/>
  </w:num>
  <w:num w:numId="20">
    <w:abstractNumId w:val="19"/>
  </w:num>
  <w:num w:numId="21">
    <w:abstractNumId w:val="4"/>
  </w:num>
  <w:num w:numId="22">
    <w:abstractNumId w:val="28"/>
  </w:num>
  <w:num w:numId="23">
    <w:abstractNumId w:val="23"/>
  </w:num>
  <w:num w:numId="24">
    <w:abstractNumId w:val="27"/>
  </w:num>
  <w:num w:numId="25">
    <w:abstractNumId w:val="0"/>
  </w:num>
  <w:num w:numId="26">
    <w:abstractNumId w:val="31"/>
  </w:num>
  <w:num w:numId="27">
    <w:abstractNumId w:val="26"/>
  </w:num>
  <w:num w:numId="28">
    <w:abstractNumId w:val="8"/>
  </w:num>
  <w:num w:numId="29">
    <w:abstractNumId w:val="24"/>
  </w:num>
  <w:num w:numId="30">
    <w:abstractNumId w:val="7"/>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A2"/>
    <w:rsid w:val="00016B4E"/>
    <w:rsid w:val="000557D2"/>
    <w:rsid w:val="000578D5"/>
    <w:rsid w:val="00065285"/>
    <w:rsid w:val="000B034B"/>
    <w:rsid w:val="000D2BF9"/>
    <w:rsid w:val="0011499F"/>
    <w:rsid w:val="00175447"/>
    <w:rsid w:val="001A5185"/>
    <w:rsid w:val="001E42F4"/>
    <w:rsid w:val="001F5352"/>
    <w:rsid w:val="00271AC4"/>
    <w:rsid w:val="00271BF7"/>
    <w:rsid w:val="002C5BC6"/>
    <w:rsid w:val="002F2D28"/>
    <w:rsid w:val="002F5635"/>
    <w:rsid w:val="003113F2"/>
    <w:rsid w:val="003240A2"/>
    <w:rsid w:val="00337785"/>
    <w:rsid w:val="00340A80"/>
    <w:rsid w:val="003534C5"/>
    <w:rsid w:val="0038355D"/>
    <w:rsid w:val="003A4D41"/>
    <w:rsid w:val="00401F1A"/>
    <w:rsid w:val="00410BBA"/>
    <w:rsid w:val="00411FE9"/>
    <w:rsid w:val="004270E3"/>
    <w:rsid w:val="00466F10"/>
    <w:rsid w:val="004E0311"/>
    <w:rsid w:val="004E36D9"/>
    <w:rsid w:val="004F1B27"/>
    <w:rsid w:val="005663CE"/>
    <w:rsid w:val="0057483D"/>
    <w:rsid w:val="005A7B18"/>
    <w:rsid w:val="005E6504"/>
    <w:rsid w:val="005F4E8D"/>
    <w:rsid w:val="00625BA9"/>
    <w:rsid w:val="00693D21"/>
    <w:rsid w:val="006A0EF5"/>
    <w:rsid w:val="006A59D2"/>
    <w:rsid w:val="006C130F"/>
    <w:rsid w:val="006D1BA1"/>
    <w:rsid w:val="00782BE5"/>
    <w:rsid w:val="007B678B"/>
    <w:rsid w:val="00847B74"/>
    <w:rsid w:val="00872C16"/>
    <w:rsid w:val="00873405"/>
    <w:rsid w:val="008A7A85"/>
    <w:rsid w:val="008F2854"/>
    <w:rsid w:val="00935AC9"/>
    <w:rsid w:val="009638A0"/>
    <w:rsid w:val="009A6AE5"/>
    <w:rsid w:val="009C5B15"/>
    <w:rsid w:val="009C5E06"/>
    <w:rsid w:val="00A327E6"/>
    <w:rsid w:val="00A46EB3"/>
    <w:rsid w:val="00A63FC4"/>
    <w:rsid w:val="00A668AB"/>
    <w:rsid w:val="00A854B2"/>
    <w:rsid w:val="00AE35AC"/>
    <w:rsid w:val="00B170D1"/>
    <w:rsid w:val="00BB0990"/>
    <w:rsid w:val="00C11B2C"/>
    <w:rsid w:val="00C9221B"/>
    <w:rsid w:val="00CD05A3"/>
    <w:rsid w:val="00CF456A"/>
    <w:rsid w:val="00CF4FA0"/>
    <w:rsid w:val="00CF7363"/>
    <w:rsid w:val="00D27863"/>
    <w:rsid w:val="00D30EA3"/>
    <w:rsid w:val="00D37550"/>
    <w:rsid w:val="00D40451"/>
    <w:rsid w:val="00D742B6"/>
    <w:rsid w:val="00DB0FDF"/>
    <w:rsid w:val="00E92240"/>
    <w:rsid w:val="00EB2C0D"/>
    <w:rsid w:val="00ED508D"/>
    <w:rsid w:val="00F25114"/>
    <w:rsid w:val="00F71B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3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40A2"/>
    <w:pPr>
      <w:spacing w:after="0" w:line="240" w:lineRule="auto"/>
      <w:ind w:left="720"/>
      <w:contextualSpacing/>
    </w:pPr>
    <w:rPr>
      <w:sz w:val="24"/>
      <w:szCs w:val="24"/>
    </w:rPr>
  </w:style>
  <w:style w:type="paragraph" w:customStyle="1" w:styleId="Default">
    <w:name w:val="Default"/>
    <w:rsid w:val="003240A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rsid w:val="002F5635"/>
    <w:pPr>
      <w:widowControl w:val="0"/>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2F5635"/>
    <w:rPr>
      <w:rFonts w:ascii="Times New Roman" w:eastAsia="Times New Roman" w:hAnsi="Times New Roman" w:cs="Times New Roman"/>
      <w:sz w:val="24"/>
      <w:szCs w:val="20"/>
      <w:lang w:eastAsia="it-IT"/>
    </w:rPr>
  </w:style>
  <w:style w:type="character" w:styleId="Collegamentoipertestuale">
    <w:name w:val="Hyperlink"/>
    <w:rsid w:val="00D37550"/>
    <w:rPr>
      <w:color w:val="0000FF"/>
      <w:u w:val="single"/>
    </w:rPr>
  </w:style>
  <w:style w:type="paragraph" w:styleId="Testofumetto">
    <w:name w:val="Balloon Text"/>
    <w:basedOn w:val="Normale"/>
    <w:link w:val="TestofumettoCarattere"/>
    <w:uiPriority w:val="99"/>
    <w:semiHidden/>
    <w:unhideWhenUsed/>
    <w:rsid w:val="006C13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13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63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40A2"/>
    <w:pPr>
      <w:spacing w:after="0" w:line="240" w:lineRule="auto"/>
      <w:ind w:left="720"/>
      <w:contextualSpacing/>
    </w:pPr>
    <w:rPr>
      <w:sz w:val="24"/>
      <w:szCs w:val="24"/>
    </w:rPr>
  </w:style>
  <w:style w:type="paragraph" w:customStyle="1" w:styleId="Default">
    <w:name w:val="Default"/>
    <w:rsid w:val="003240A2"/>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rsid w:val="002F5635"/>
    <w:pPr>
      <w:widowControl w:val="0"/>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2F5635"/>
    <w:rPr>
      <w:rFonts w:ascii="Times New Roman" w:eastAsia="Times New Roman" w:hAnsi="Times New Roman" w:cs="Times New Roman"/>
      <w:sz w:val="24"/>
      <w:szCs w:val="20"/>
      <w:lang w:eastAsia="it-IT"/>
    </w:rPr>
  </w:style>
  <w:style w:type="character" w:styleId="Collegamentoipertestuale">
    <w:name w:val="Hyperlink"/>
    <w:rsid w:val="00D37550"/>
    <w:rPr>
      <w:color w:val="0000FF"/>
      <w:u w:val="single"/>
    </w:rPr>
  </w:style>
  <w:style w:type="paragraph" w:styleId="Testofumetto">
    <w:name w:val="Balloon Text"/>
    <w:basedOn w:val="Normale"/>
    <w:link w:val="TestofumettoCarattere"/>
    <w:uiPriority w:val="99"/>
    <w:semiHidden/>
    <w:unhideWhenUsed/>
    <w:rsid w:val="006C13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1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89183">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ric816004@istruzione.it" TargetMode="External"/><Relationship Id="rId5" Type="http://schemas.openxmlformats.org/officeDocument/2006/relationships/webSettings" Target="webSettings.xml"/><Relationship Id="rId10" Type="http://schemas.openxmlformats.org/officeDocument/2006/relationships/hyperlink" Target="http://www.comprensivomontecastrilli.edu.it"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2048</Words>
  <Characters>11679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stefania</cp:lastModifiedBy>
  <cp:revision>3</cp:revision>
  <cp:lastPrinted>2021-02-08T13:02:00Z</cp:lastPrinted>
  <dcterms:created xsi:type="dcterms:W3CDTF">2021-02-09T07:37:00Z</dcterms:created>
  <dcterms:modified xsi:type="dcterms:W3CDTF">2021-02-09T07:39:00Z</dcterms:modified>
</cp:coreProperties>
</file>